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2CD3" w14:textId="56E1FE80" w:rsidR="00823AC9" w:rsidRPr="00FB0AC4" w:rsidRDefault="00B01875" w:rsidP="0045750C">
      <w:pPr>
        <w:pStyle w:val="BodyText"/>
      </w:pPr>
      <w:bookmarkStart w:id="0" w:name="_GoBack"/>
      <w:bookmarkEnd w:id="0"/>
      <w:r w:rsidRPr="00FB0AC4">
        <w:t xml:space="preserve">                                                                                                                                                                                                                                                                                                                                                                                                                                                                                                                                                                                                                                                                                                                                                                                                                                                                                                                                                                                                                                                                                                                                                                                                                                                                                                                                                                                                                                                                                                                                                                                                                                                                                                                                                                                                                                                                                                                                                                                                                                                                                                                                                                                                                                                                                                                                                                                                                                                                                                                                                                                                                                                                                                                                                                                                                                                                                                                                                                                                                                                                                                                                                                                                                                                                                                                                                                                                                                                                                                                                                                                                                                                                                                                                                                                                                                                                                                                                                               </w:t>
      </w:r>
      <w:r w:rsidR="0011487E" w:rsidRPr="00FB0AC4">
        <w:t xml:space="preserve">  </w:t>
      </w:r>
    </w:p>
    <w:p w14:paraId="41738114" w14:textId="5E636B64" w:rsidR="00823AC9" w:rsidRPr="00FB0AC4" w:rsidRDefault="00DE5BF9">
      <w:pPr>
        <w:pStyle w:val="BodyText"/>
        <w:ind w:left="117"/>
        <w:rPr>
          <w:rFonts w:ascii="Times New Roman"/>
          <w:sz w:val="20"/>
        </w:rPr>
      </w:pPr>
      <w:r w:rsidRPr="00FB0AC4">
        <w:rPr>
          <w:rFonts w:ascii="Times New Roman"/>
          <w:noProof/>
          <w:sz w:val="20"/>
          <w:lang w:eastAsia="hr-HR"/>
        </w:rPr>
        <mc:AlternateContent>
          <mc:Choice Requires="wpg">
            <w:drawing>
              <wp:inline distT="0" distB="0" distL="0" distR="0" wp14:anchorId="6FE70B87" wp14:editId="6D728BA0">
                <wp:extent cx="1047115" cy="346075"/>
                <wp:effectExtent l="7620" t="5080" r="254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346075"/>
                          <a:chOff x="0" y="0"/>
                          <a:chExt cx="1649" cy="545"/>
                        </a:xfrm>
                      </wpg:grpSpPr>
                      <wps:wsp>
                        <wps:cNvPr id="5" name="AutoShape 5"/>
                        <wps:cNvSpPr>
                          <a:spLocks/>
                        </wps:cNvSpPr>
                        <wps:spPr bwMode="auto">
                          <a:xfrm>
                            <a:off x="0" y="0"/>
                            <a:ext cx="1649" cy="545"/>
                          </a:xfrm>
                          <a:custGeom>
                            <a:avLst/>
                            <a:gdLst>
                              <a:gd name="T0" fmla="*/ 71 w 1649"/>
                              <a:gd name="T1" fmla="*/ 0 h 545"/>
                              <a:gd name="T2" fmla="*/ 0 w 1649"/>
                              <a:gd name="T3" fmla="*/ 0 h 545"/>
                              <a:gd name="T4" fmla="*/ 0 w 1649"/>
                              <a:gd name="T5" fmla="*/ 544 h 545"/>
                              <a:gd name="T6" fmla="*/ 71 w 1649"/>
                              <a:gd name="T7" fmla="*/ 544 h 545"/>
                              <a:gd name="T8" fmla="*/ 71 w 1649"/>
                              <a:gd name="T9" fmla="*/ 292 h 545"/>
                              <a:gd name="T10" fmla="*/ 380 w 1649"/>
                              <a:gd name="T11" fmla="*/ 292 h 545"/>
                              <a:gd name="T12" fmla="*/ 380 w 1649"/>
                              <a:gd name="T13" fmla="*/ 227 h 545"/>
                              <a:gd name="T14" fmla="*/ 71 w 1649"/>
                              <a:gd name="T15" fmla="*/ 227 h 545"/>
                              <a:gd name="T16" fmla="*/ 71 w 1649"/>
                              <a:gd name="T17" fmla="*/ 0 h 545"/>
                              <a:gd name="T18" fmla="*/ 380 w 1649"/>
                              <a:gd name="T19" fmla="*/ 292 h 545"/>
                              <a:gd name="T20" fmla="*/ 307 w 1649"/>
                              <a:gd name="T21" fmla="*/ 292 h 545"/>
                              <a:gd name="T22" fmla="*/ 307 w 1649"/>
                              <a:gd name="T23" fmla="*/ 544 h 545"/>
                              <a:gd name="T24" fmla="*/ 380 w 1649"/>
                              <a:gd name="T25" fmla="*/ 544 h 545"/>
                              <a:gd name="T26" fmla="*/ 380 w 1649"/>
                              <a:gd name="T27" fmla="*/ 292 h 545"/>
                              <a:gd name="T28" fmla="*/ 380 w 1649"/>
                              <a:gd name="T29" fmla="*/ 0 h 545"/>
                              <a:gd name="T30" fmla="*/ 307 w 1649"/>
                              <a:gd name="T31" fmla="*/ 0 h 545"/>
                              <a:gd name="T32" fmla="*/ 307 w 1649"/>
                              <a:gd name="T33" fmla="*/ 227 h 545"/>
                              <a:gd name="T34" fmla="*/ 380 w 1649"/>
                              <a:gd name="T35" fmla="*/ 227 h 545"/>
                              <a:gd name="T36" fmla="*/ 380 w 1649"/>
                              <a:gd name="T37" fmla="*/ 0 h 545"/>
                              <a:gd name="T38" fmla="*/ 873 w 1649"/>
                              <a:gd name="T39" fmla="*/ 3 h 545"/>
                              <a:gd name="T40" fmla="*/ 526 w 1649"/>
                              <a:gd name="T41" fmla="*/ 3 h 545"/>
                              <a:gd name="T42" fmla="*/ 526 w 1649"/>
                              <a:gd name="T43" fmla="*/ 65 h 545"/>
                              <a:gd name="T44" fmla="*/ 784 w 1649"/>
                              <a:gd name="T45" fmla="*/ 65 h 545"/>
                              <a:gd name="T46" fmla="*/ 520 w 1649"/>
                              <a:gd name="T47" fmla="*/ 500 h 545"/>
                              <a:gd name="T48" fmla="*/ 520 w 1649"/>
                              <a:gd name="T49" fmla="*/ 541 h 545"/>
                              <a:gd name="T50" fmla="*/ 880 w 1649"/>
                              <a:gd name="T51" fmla="*/ 541 h 545"/>
                              <a:gd name="T52" fmla="*/ 880 w 1649"/>
                              <a:gd name="T53" fmla="*/ 479 h 545"/>
                              <a:gd name="T54" fmla="*/ 613 w 1649"/>
                              <a:gd name="T55" fmla="*/ 479 h 545"/>
                              <a:gd name="T56" fmla="*/ 873 w 1649"/>
                              <a:gd name="T57" fmla="*/ 44 h 545"/>
                              <a:gd name="T58" fmla="*/ 873 w 1649"/>
                              <a:gd name="T59" fmla="*/ 3 h 545"/>
                              <a:gd name="T60" fmla="*/ 1147 w 1649"/>
                              <a:gd name="T61" fmla="*/ 0 h 545"/>
                              <a:gd name="T62" fmla="*/ 1074 w 1649"/>
                              <a:gd name="T63" fmla="*/ 0 h 545"/>
                              <a:gd name="T64" fmla="*/ 1074 w 1649"/>
                              <a:gd name="T65" fmla="*/ 429 h 545"/>
                              <a:gd name="T66" fmla="*/ 1071 w 1649"/>
                              <a:gd name="T67" fmla="*/ 452 h 545"/>
                              <a:gd name="T68" fmla="*/ 1061 w 1649"/>
                              <a:gd name="T69" fmla="*/ 468 h 545"/>
                              <a:gd name="T70" fmla="*/ 1045 w 1649"/>
                              <a:gd name="T71" fmla="*/ 476 h 545"/>
                              <a:gd name="T72" fmla="*/ 1023 w 1649"/>
                              <a:gd name="T73" fmla="*/ 479 h 545"/>
                              <a:gd name="T74" fmla="*/ 977 w 1649"/>
                              <a:gd name="T75" fmla="*/ 479 h 545"/>
                              <a:gd name="T76" fmla="*/ 977 w 1649"/>
                              <a:gd name="T77" fmla="*/ 541 h 545"/>
                              <a:gd name="T78" fmla="*/ 1027 w 1649"/>
                              <a:gd name="T79" fmla="*/ 541 h 545"/>
                              <a:gd name="T80" fmla="*/ 1083 w 1649"/>
                              <a:gd name="T81" fmla="*/ 532 h 545"/>
                              <a:gd name="T82" fmla="*/ 1120 w 1649"/>
                              <a:gd name="T83" fmla="*/ 508 h 545"/>
                              <a:gd name="T84" fmla="*/ 1140 w 1649"/>
                              <a:gd name="T85" fmla="*/ 473 h 545"/>
                              <a:gd name="T86" fmla="*/ 1147 w 1649"/>
                              <a:gd name="T87" fmla="*/ 430 h 545"/>
                              <a:gd name="T88" fmla="*/ 1147 w 1649"/>
                              <a:gd name="T89" fmla="*/ 0 h 545"/>
                              <a:gd name="T90" fmla="*/ 1640 w 1649"/>
                              <a:gd name="T91" fmla="*/ 3 h 545"/>
                              <a:gd name="T92" fmla="*/ 1293 w 1649"/>
                              <a:gd name="T93" fmla="*/ 3 h 545"/>
                              <a:gd name="T94" fmla="*/ 1293 w 1649"/>
                              <a:gd name="T95" fmla="*/ 65 h 545"/>
                              <a:gd name="T96" fmla="*/ 1551 w 1649"/>
                              <a:gd name="T97" fmla="*/ 65 h 545"/>
                              <a:gd name="T98" fmla="*/ 1287 w 1649"/>
                              <a:gd name="T99" fmla="*/ 500 h 545"/>
                              <a:gd name="T100" fmla="*/ 1287 w 1649"/>
                              <a:gd name="T101" fmla="*/ 541 h 545"/>
                              <a:gd name="T102" fmla="*/ 1649 w 1649"/>
                              <a:gd name="T103" fmla="*/ 541 h 545"/>
                              <a:gd name="T104" fmla="*/ 1649 w 1649"/>
                              <a:gd name="T105" fmla="*/ 479 h 545"/>
                              <a:gd name="T106" fmla="*/ 1380 w 1649"/>
                              <a:gd name="T107" fmla="*/ 479 h 545"/>
                              <a:gd name="T108" fmla="*/ 1640 w 1649"/>
                              <a:gd name="T109" fmla="*/ 44 h 545"/>
                              <a:gd name="T110" fmla="*/ 1640 w 1649"/>
                              <a:gd name="T111" fmla="*/ 3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49" h="545">
                                <a:moveTo>
                                  <a:pt x="71" y="0"/>
                                </a:moveTo>
                                <a:lnTo>
                                  <a:pt x="0" y="0"/>
                                </a:lnTo>
                                <a:lnTo>
                                  <a:pt x="0" y="544"/>
                                </a:lnTo>
                                <a:lnTo>
                                  <a:pt x="71" y="544"/>
                                </a:lnTo>
                                <a:lnTo>
                                  <a:pt x="71" y="292"/>
                                </a:lnTo>
                                <a:lnTo>
                                  <a:pt x="380" y="292"/>
                                </a:lnTo>
                                <a:lnTo>
                                  <a:pt x="380" y="227"/>
                                </a:lnTo>
                                <a:lnTo>
                                  <a:pt x="71" y="227"/>
                                </a:lnTo>
                                <a:lnTo>
                                  <a:pt x="71" y="0"/>
                                </a:lnTo>
                                <a:close/>
                                <a:moveTo>
                                  <a:pt x="380" y="292"/>
                                </a:moveTo>
                                <a:lnTo>
                                  <a:pt x="307" y="292"/>
                                </a:lnTo>
                                <a:lnTo>
                                  <a:pt x="307" y="544"/>
                                </a:lnTo>
                                <a:lnTo>
                                  <a:pt x="380" y="544"/>
                                </a:lnTo>
                                <a:lnTo>
                                  <a:pt x="380" y="292"/>
                                </a:lnTo>
                                <a:close/>
                                <a:moveTo>
                                  <a:pt x="380" y="0"/>
                                </a:moveTo>
                                <a:lnTo>
                                  <a:pt x="307" y="0"/>
                                </a:lnTo>
                                <a:lnTo>
                                  <a:pt x="307" y="227"/>
                                </a:lnTo>
                                <a:lnTo>
                                  <a:pt x="380" y="227"/>
                                </a:lnTo>
                                <a:lnTo>
                                  <a:pt x="380" y="0"/>
                                </a:lnTo>
                                <a:close/>
                                <a:moveTo>
                                  <a:pt x="873" y="3"/>
                                </a:moveTo>
                                <a:lnTo>
                                  <a:pt x="526" y="3"/>
                                </a:lnTo>
                                <a:lnTo>
                                  <a:pt x="526" y="65"/>
                                </a:lnTo>
                                <a:lnTo>
                                  <a:pt x="784" y="65"/>
                                </a:lnTo>
                                <a:lnTo>
                                  <a:pt x="520" y="500"/>
                                </a:lnTo>
                                <a:lnTo>
                                  <a:pt x="520" y="541"/>
                                </a:lnTo>
                                <a:lnTo>
                                  <a:pt x="880" y="541"/>
                                </a:lnTo>
                                <a:lnTo>
                                  <a:pt x="880" y="479"/>
                                </a:lnTo>
                                <a:lnTo>
                                  <a:pt x="613" y="479"/>
                                </a:lnTo>
                                <a:lnTo>
                                  <a:pt x="873" y="44"/>
                                </a:lnTo>
                                <a:lnTo>
                                  <a:pt x="873" y="3"/>
                                </a:lnTo>
                                <a:close/>
                                <a:moveTo>
                                  <a:pt x="1147" y="0"/>
                                </a:moveTo>
                                <a:lnTo>
                                  <a:pt x="1074" y="0"/>
                                </a:lnTo>
                                <a:lnTo>
                                  <a:pt x="1074" y="429"/>
                                </a:lnTo>
                                <a:lnTo>
                                  <a:pt x="1071" y="452"/>
                                </a:lnTo>
                                <a:lnTo>
                                  <a:pt x="1061" y="468"/>
                                </a:lnTo>
                                <a:lnTo>
                                  <a:pt x="1045" y="476"/>
                                </a:lnTo>
                                <a:lnTo>
                                  <a:pt x="1023" y="479"/>
                                </a:lnTo>
                                <a:lnTo>
                                  <a:pt x="977" y="479"/>
                                </a:lnTo>
                                <a:lnTo>
                                  <a:pt x="977" y="541"/>
                                </a:lnTo>
                                <a:lnTo>
                                  <a:pt x="1027" y="541"/>
                                </a:lnTo>
                                <a:lnTo>
                                  <a:pt x="1083" y="532"/>
                                </a:lnTo>
                                <a:lnTo>
                                  <a:pt x="1120" y="508"/>
                                </a:lnTo>
                                <a:lnTo>
                                  <a:pt x="1140" y="473"/>
                                </a:lnTo>
                                <a:lnTo>
                                  <a:pt x="1147" y="430"/>
                                </a:lnTo>
                                <a:lnTo>
                                  <a:pt x="1147" y="0"/>
                                </a:lnTo>
                                <a:close/>
                                <a:moveTo>
                                  <a:pt x="1640" y="3"/>
                                </a:moveTo>
                                <a:lnTo>
                                  <a:pt x="1293" y="3"/>
                                </a:lnTo>
                                <a:lnTo>
                                  <a:pt x="1293" y="65"/>
                                </a:lnTo>
                                <a:lnTo>
                                  <a:pt x="1551" y="65"/>
                                </a:lnTo>
                                <a:lnTo>
                                  <a:pt x="1287" y="500"/>
                                </a:lnTo>
                                <a:lnTo>
                                  <a:pt x="1287" y="541"/>
                                </a:lnTo>
                                <a:lnTo>
                                  <a:pt x="1649" y="541"/>
                                </a:lnTo>
                                <a:lnTo>
                                  <a:pt x="1649" y="479"/>
                                </a:lnTo>
                                <a:lnTo>
                                  <a:pt x="1380" y="479"/>
                                </a:lnTo>
                                <a:lnTo>
                                  <a:pt x="1640" y="44"/>
                                </a:lnTo>
                                <a:lnTo>
                                  <a:pt x="164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04D65" id="Group 4" o:spid="_x0000_s1026" style="width:82.45pt;height:27.25pt;mso-position-horizontal-relative:char;mso-position-vertical-relative:line" coordsize="164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">
                <v:shape id="AutoShape 5" o:spid="_x0000_s1027" style="position:absolute;width:1649;height:545;visibility:visible;mso-wrap-style:square;v-text-anchor:top" coordsize="164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" path="m71,l,,,544r71,l71,292r309,l380,227r-309,l71,xm380,292r-73,l307,544r73,l380,292xm380,l307,r,227l380,227,380,xm873,3l526,3r,62l784,65,520,500r,41l880,541r,-62l613,479,873,44r,-41xm1147,r-73,l1074,429r-3,23l1061,468r-16,8l1023,479r-46,l977,541r50,l1083,532r37,-24l1140,473r7,-43l1147,xm1640,3r-347,l1293,65r258,l1287,500r,41l1649,541r,-62l1380,479,1640,44r,-41xe" fillcolor="black" stroked="f">
                  <v:path arrowok="t" o:connecttype="custom" o:connectlocs="71,0;0,0;0,544;71,544;71,292;380,292;380,227;71,227;71,0;380,292;307,292;307,544;380,544;380,292;380,0;307,0;307,227;380,227;380,0;873,3;526,3;526,65;784,65;520,500;520,541;880,541;880,479;613,479;873,44;873,3;1147,0;1074,0;1074,429;1071,452;1061,468;1045,476;1023,479;977,479;977,541;1027,541;1083,532;1120,508;1140,473;1147,430;1147,0;1640,3;1293,3;1293,65;1551,65;1287,500;1287,541;1649,541;1649,479;1380,479;1640,44;1640,3" o:connectangles="0,0,0,0,0,0,0,0,0,0,0,0,0,0,0,0,0,0,0,0,0,0,0,0,0,0,0,0,0,0,0,0,0,0,0,0,0,0,0,0,0,0,0,0,0,0,0,0,0,0,0,0,0,0,0,0"/>
                </v:shape>
                <w10:anchorlock/>
              </v:group>
            </w:pict>
          </mc:Fallback>
        </mc:AlternateContent>
      </w:r>
    </w:p>
    <w:p w14:paraId="072BC1B9" w14:textId="77777777" w:rsidR="00823AC9" w:rsidRPr="00FB0AC4" w:rsidRDefault="00823AC9">
      <w:pPr>
        <w:pStyle w:val="BodyText"/>
        <w:spacing w:before="9"/>
        <w:rPr>
          <w:rFonts w:ascii="Times New Roman"/>
          <w:sz w:val="28"/>
        </w:rPr>
      </w:pPr>
    </w:p>
    <w:p w14:paraId="34B38770" w14:textId="77777777" w:rsidR="00823AC9" w:rsidRPr="00FB0AC4" w:rsidRDefault="00FC785A">
      <w:pPr>
        <w:spacing w:before="71" w:line="171" w:lineRule="exact"/>
        <w:ind w:left="112"/>
        <w:rPr>
          <w:b/>
          <w:sz w:val="14"/>
        </w:rPr>
      </w:pPr>
      <w:r w:rsidRPr="00FB0AC4">
        <w:rPr>
          <w:b/>
          <w:sz w:val="14"/>
        </w:rPr>
        <w:t>HRVATSKI ZAVOD</w:t>
      </w:r>
    </w:p>
    <w:p w14:paraId="665F9420" w14:textId="77777777" w:rsidR="00823AC9" w:rsidRPr="00FB0AC4" w:rsidRDefault="00FC785A">
      <w:pPr>
        <w:spacing w:line="171" w:lineRule="exact"/>
        <w:ind w:left="112"/>
        <w:rPr>
          <w:b/>
          <w:sz w:val="14"/>
        </w:rPr>
      </w:pPr>
      <w:r w:rsidRPr="00FB0AC4">
        <w:rPr>
          <w:b/>
          <w:sz w:val="14"/>
        </w:rPr>
        <w:t>ZA JAVNO ZDRAVSTVO</w:t>
      </w:r>
    </w:p>
    <w:p w14:paraId="7BC2718E" w14:textId="77777777" w:rsidR="00823AC9" w:rsidRPr="00FB0AC4" w:rsidRDefault="00FC785A">
      <w:pPr>
        <w:spacing w:before="48" w:line="309" w:lineRule="auto"/>
        <w:ind w:left="112" w:right="8678"/>
        <w:rPr>
          <w:sz w:val="14"/>
        </w:rPr>
      </w:pPr>
      <w:r w:rsidRPr="00FB0AC4">
        <w:rPr>
          <w:sz w:val="14"/>
        </w:rPr>
        <w:t>Rockefellerova 7 HR-10000 Zagreb T: +385 1 4863</w:t>
      </w:r>
      <w:r w:rsidRPr="00FB0AC4">
        <w:rPr>
          <w:spacing w:val="-19"/>
          <w:sz w:val="14"/>
        </w:rPr>
        <w:t xml:space="preserve"> </w:t>
      </w:r>
      <w:r w:rsidRPr="00FB0AC4">
        <w:rPr>
          <w:spacing w:val="-5"/>
          <w:sz w:val="14"/>
        </w:rPr>
        <w:t>222</w:t>
      </w:r>
    </w:p>
    <w:p w14:paraId="6D8B3DEF" w14:textId="77777777" w:rsidR="00823AC9" w:rsidRPr="00FB0AC4" w:rsidRDefault="00FC785A">
      <w:pPr>
        <w:spacing w:line="170" w:lineRule="exact"/>
        <w:ind w:left="112"/>
        <w:rPr>
          <w:sz w:val="14"/>
        </w:rPr>
      </w:pPr>
      <w:r w:rsidRPr="00FB0AC4">
        <w:rPr>
          <w:sz w:val="14"/>
        </w:rPr>
        <w:t>F: +385 1 4863</w:t>
      </w:r>
      <w:r w:rsidRPr="00FB0AC4">
        <w:rPr>
          <w:spacing w:val="-23"/>
          <w:sz w:val="14"/>
        </w:rPr>
        <w:t xml:space="preserve"> </w:t>
      </w:r>
      <w:r w:rsidRPr="00FB0AC4">
        <w:rPr>
          <w:sz w:val="14"/>
        </w:rPr>
        <w:t>366</w:t>
      </w:r>
    </w:p>
    <w:p w14:paraId="11D3E2A7" w14:textId="77777777" w:rsidR="00823AC9" w:rsidRPr="00FB0AC4" w:rsidRDefault="007C1300">
      <w:pPr>
        <w:spacing w:before="50"/>
        <w:ind w:left="112"/>
        <w:rPr>
          <w:sz w:val="14"/>
        </w:rPr>
      </w:pPr>
      <w:hyperlink r:id="rId8">
        <w:r w:rsidR="00FC785A" w:rsidRPr="00FB0AC4">
          <w:rPr>
            <w:sz w:val="14"/>
          </w:rPr>
          <w:t>www.hzjz.hr</w:t>
        </w:r>
      </w:hyperlink>
    </w:p>
    <w:p w14:paraId="08AAD8A5" w14:textId="77777777" w:rsidR="00823AC9" w:rsidRPr="00FB0AC4" w:rsidRDefault="00823AC9">
      <w:pPr>
        <w:pStyle w:val="BodyText"/>
        <w:rPr>
          <w:sz w:val="14"/>
        </w:rPr>
      </w:pPr>
    </w:p>
    <w:p w14:paraId="1D45D95B" w14:textId="77777777" w:rsidR="00823AC9" w:rsidRPr="00FB0AC4" w:rsidRDefault="00823AC9">
      <w:pPr>
        <w:pStyle w:val="BodyText"/>
        <w:rPr>
          <w:sz w:val="14"/>
        </w:rPr>
      </w:pPr>
    </w:p>
    <w:p w14:paraId="656B35A5" w14:textId="115B3CD1" w:rsidR="00823AC9" w:rsidRPr="00FB0AC4" w:rsidRDefault="00FC785A">
      <w:pPr>
        <w:pStyle w:val="Heading1"/>
        <w:spacing w:before="1"/>
        <w:rPr>
          <w:w w:val="105"/>
        </w:rPr>
      </w:pPr>
      <w:r w:rsidRPr="00FB0AC4">
        <w:rPr>
          <w:w w:val="105"/>
        </w:rPr>
        <w:t xml:space="preserve">Zagreb, </w:t>
      </w:r>
      <w:r w:rsidR="00D60588" w:rsidRPr="00FB0AC4">
        <w:rPr>
          <w:w w:val="105"/>
        </w:rPr>
        <w:t xml:space="preserve"> </w:t>
      </w:r>
      <w:r w:rsidR="00202526">
        <w:rPr>
          <w:w w:val="105"/>
        </w:rPr>
        <w:t>10</w:t>
      </w:r>
      <w:r w:rsidR="0047026C" w:rsidRPr="00FB0AC4">
        <w:rPr>
          <w:w w:val="105"/>
        </w:rPr>
        <w:t xml:space="preserve">. </w:t>
      </w:r>
      <w:r w:rsidR="00337A6C">
        <w:rPr>
          <w:w w:val="105"/>
        </w:rPr>
        <w:t>siječnja</w:t>
      </w:r>
      <w:r w:rsidR="00D60588" w:rsidRPr="00FB0AC4">
        <w:rPr>
          <w:w w:val="105"/>
        </w:rPr>
        <w:t xml:space="preserve"> 202</w:t>
      </w:r>
      <w:r w:rsidR="00337A6C">
        <w:rPr>
          <w:w w:val="105"/>
        </w:rPr>
        <w:t>2</w:t>
      </w:r>
      <w:r w:rsidR="00D60588" w:rsidRPr="00FB0AC4">
        <w:rPr>
          <w:w w:val="105"/>
        </w:rPr>
        <w:t>.</w:t>
      </w:r>
    </w:p>
    <w:p w14:paraId="14399C84" w14:textId="72ECD95A" w:rsidR="006E0D28" w:rsidRPr="00AC1CD6" w:rsidRDefault="006E0D28">
      <w:pPr>
        <w:pStyle w:val="Heading1"/>
        <w:spacing w:before="1"/>
        <w:rPr>
          <w:b w:val="0"/>
          <w:bCs w:val="0"/>
        </w:rPr>
      </w:pPr>
      <w:r w:rsidRPr="00FB0AC4">
        <w:rPr>
          <w:w w:val="105"/>
        </w:rPr>
        <w:t xml:space="preserve">Verzija </w:t>
      </w:r>
      <w:r w:rsidR="00E91CFF">
        <w:rPr>
          <w:w w:val="105"/>
        </w:rPr>
        <w:t>1</w:t>
      </w:r>
      <w:r w:rsidR="00EE40DD">
        <w:rPr>
          <w:w w:val="105"/>
        </w:rPr>
        <w:t>7</w:t>
      </w:r>
      <w:r w:rsidR="00AC1CD6">
        <w:rPr>
          <w:w w:val="105"/>
        </w:rPr>
        <w:t xml:space="preserve"> </w:t>
      </w:r>
      <w:r w:rsidR="00AC1CD6" w:rsidRPr="00AC1CD6">
        <w:rPr>
          <w:b w:val="0"/>
          <w:bCs w:val="0"/>
          <w:w w:val="105"/>
        </w:rPr>
        <w:t>(s ispravljenim sitnim pogreškama)</w:t>
      </w:r>
    </w:p>
    <w:p w14:paraId="5E9786D3" w14:textId="77777777" w:rsidR="00823AC9" w:rsidRPr="00FB0AC4" w:rsidRDefault="00823AC9">
      <w:pPr>
        <w:pStyle w:val="BodyText"/>
        <w:spacing w:before="8"/>
        <w:rPr>
          <w:b/>
          <w:sz w:val="23"/>
        </w:rPr>
      </w:pPr>
    </w:p>
    <w:p w14:paraId="761C4390" w14:textId="76D1DD0C" w:rsidR="00823AC9" w:rsidRPr="00FB0AC4" w:rsidRDefault="00F6266B">
      <w:pPr>
        <w:spacing w:before="52"/>
        <w:ind w:left="1072" w:right="1072"/>
        <w:jc w:val="center"/>
        <w:rPr>
          <w:b/>
          <w:sz w:val="24"/>
        </w:rPr>
      </w:pPr>
      <w:r w:rsidRPr="00FB0AC4">
        <w:rPr>
          <w:b/>
          <w:sz w:val="24"/>
        </w:rPr>
        <w:t>POSTUPANJE S OBOLJELIMA, BLISKIM KONTAKTIMA OBOLJELIH I</w:t>
      </w:r>
      <w:r w:rsidR="00660BAA" w:rsidRPr="00FB0AC4">
        <w:rPr>
          <w:b/>
          <w:sz w:val="24"/>
        </w:rPr>
        <w:t xml:space="preserve"> PREKID IZOLACIJE I KARANTENE</w:t>
      </w:r>
    </w:p>
    <w:p w14:paraId="3558CF45" w14:textId="77777777" w:rsidR="00823AC9" w:rsidRPr="00FB0AC4" w:rsidRDefault="00823AC9">
      <w:pPr>
        <w:pStyle w:val="BodyText"/>
        <w:rPr>
          <w:b/>
        </w:rPr>
      </w:pPr>
    </w:p>
    <w:p w14:paraId="2B144988" w14:textId="7A3E8788" w:rsidR="00823AC9" w:rsidRPr="00FB0AC4" w:rsidRDefault="00FC785A">
      <w:pPr>
        <w:ind w:left="1073" w:right="1072"/>
        <w:jc w:val="center"/>
        <w:rPr>
          <w:b/>
          <w:sz w:val="24"/>
        </w:rPr>
      </w:pPr>
      <w:r w:rsidRPr="00FB0AC4">
        <w:rPr>
          <w:b/>
          <w:sz w:val="24"/>
        </w:rPr>
        <w:t xml:space="preserve">Objedinjene revidirane preporuke o prioritetima za testiranje na SARS-CoV-2, postupanju s kontaktima, završetku izolacije i </w:t>
      </w:r>
      <w:r w:rsidR="003B5192" w:rsidRPr="00FB0AC4">
        <w:rPr>
          <w:b/>
          <w:sz w:val="24"/>
        </w:rPr>
        <w:t>karantene</w:t>
      </w:r>
      <w:r w:rsidR="005E0B48" w:rsidRPr="00FB0AC4">
        <w:rPr>
          <w:b/>
          <w:sz w:val="24"/>
        </w:rPr>
        <w:t>/</w:t>
      </w:r>
      <w:r w:rsidRPr="00FB0AC4">
        <w:rPr>
          <w:b/>
          <w:sz w:val="24"/>
        </w:rPr>
        <w:t>samoizolacije</w:t>
      </w:r>
      <w:r w:rsidR="0076438D" w:rsidRPr="00FB0AC4">
        <w:rPr>
          <w:b/>
          <w:sz w:val="24"/>
        </w:rPr>
        <w:t xml:space="preserve"> </w:t>
      </w:r>
      <w:r w:rsidR="00F6266B" w:rsidRPr="00FB0AC4">
        <w:rPr>
          <w:b/>
          <w:sz w:val="24"/>
        </w:rPr>
        <w:t>s osvrtom na osobe koje su preboljele COVID-19 ili su cijepljene</w:t>
      </w:r>
    </w:p>
    <w:p w14:paraId="0E78A78F" w14:textId="77777777" w:rsidR="0045750C" w:rsidRPr="00FB0AC4" w:rsidRDefault="0045750C">
      <w:pPr>
        <w:ind w:left="1073" w:right="1072"/>
        <w:jc w:val="center"/>
        <w:rPr>
          <w:b/>
          <w:sz w:val="24"/>
        </w:rPr>
      </w:pPr>
    </w:p>
    <w:p w14:paraId="0782C6B4" w14:textId="77777777" w:rsidR="0045750C" w:rsidRPr="00FB0AC4" w:rsidRDefault="0045750C" w:rsidP="0045750C">
      <w:pPr>
        <w:pStyle w:val="BodyText"/>
        <w:jc w:val="center"/>
        <w:rPr>
          <w:b/>
          <w:i/>
          <w:iCs/>
          <w:sz w:val="20"/>
        </w:rPr>
      </w:pPr>
    </w:p>
    <w:p w14:paraId="4AEA27C2" w14:textId="179144D9" w:rsidR="00823AC9" w:rsidRPr="00FB0AC4" w:rsidRDefault="00E44D74">
      <w:pPr>
        <w:pStyle w:val="BodyText"/>
        <w:spacing w:before="9"/>
        <w:rPr>
          <w:b/>
        </w:rPr>
      </w:pPr>
      <w:r w:rsidRPr="00FB0AC4">
        <w:rPr>
          <w:b/>
        </w:rPr>
        <w:t xml:space="preserve">Izmjene u </w:t>
      </w:r>
      <w:r w:rsidR="00747786" w:rsidRPr="00FB0AC4">
        <w:rPr>
          <w:b/>
        </w:rPr>
        <w:t xml:space="preserve">odnosu na </w:t>
      </w:r>
      <w:r w:rsidR="007D5BD7">
        <w:rPr>
          <w:b/>
        </w:rPr>
        <w:t>prethodnu</w:t>
      </w:r>
      <w:r w:rsidR="00747786" w:rsidRPr="00FB0AC4">
        <w:rPr>
          <w:b/>
        </w:rPr>
        <w:t xml:space="preserve"> verzij</w:t>
      </w:r>
      <w:r w:rsidR="007D5BD7">
        <w:rPr>
          <w:b/>
        </w:rPr>
        <w:t>u</w:t>
      </w:r>
      <w:r w:rsidRPr="00FB0AC4">
        <w:rPr>
          <w:b/>
        </w:rPr>
        <w:t>:</w:t>
      </w:r>
    </w:p>
    <w:p w14:paraId="14EEE0AF" w14:textId="77777777" w:rsidR="004B6544" w:rsidRDefault="004B6544" w:rsidP="006D6363">
      <w:pPr>
        <w:pStyle w:val="BodyText"/>
        <w:spacing w:before="9"/>
        <w:jc w:val="both"/>
        <w:rPr>
          <w:bCs/>
          <w:color w:val="0070C0"/>
        </w:rPr>
      </w:pPr>
      <w:bookmarkStart w:id="1" w:name="_Hlk65421721"/>
    </w:p>
    <w:p w14:paraId="6D0B14F9" w14:textId="13FAB422" w:rsidR="00F5367E" w:rsidRDefault="007D5BD7" w:rsidP="00337A6C">
      <w:pPr>
        <w:pStyle w:val="BodyText"/>
        <w:spacing w:before="9"/>
        <w:jc w:val="both"/>
        <w:rPr>
          <w:bCs/>
          <w:color w:val="0070C0"/>
        </w:rPr>
      </w:pPr>
      <w:r>
        <w:rPr>
          <w:bCs/>
          <w:color w:val="0070C0"/>
        </w:rPr>
        <w:t xml:space="preserve">Izmijenjene </w:t>
      </w:r>
      <w:r w:rsidR="004B6544">
        <w:rPr>
          <w:bCs/>
          <w:color w:val="0070C0"/>
        </w:rPr>
        <w:t xml:space="preserve">su </w:t>
      </w:r>
      <w:r w:rsidR="00F5367E">
        <w:rPr>
          <w:bCs/>
          <w:color w:val="0070C0"/>
        </w:rPr>
        <w:t>preporuke</w:t>
      </w:r>
      <w:r w:rsidR="004B6544">
        <w:rPr>
          <w:bCs/>
          <w:color w:val="0070C0"/>
        </w:rPr>
        <w:t xml:space="preserve"> o postupanju s </w:t>
      </w:r>
      <w:r w:rsidR="002A661A">
        <w:rPr>
          <w:bCs/>
          <w:color w:val="0070C0"/>
        </w:rPr>
        <w:t xml:space="preserve">oboljelima i </w:t>
      </w:r>
      <w:r w:rsidR="004B6544">
        <w:rPr>
          <w:bCs/>
          <w:color w:val="0070C0"/>
        </w:rPr>
        <w:t xml:space="preserve">kontaktima oboljelih </w:t>
      </w:r>
      <w:r w:rsidR="002A661A">
        <w:rPr>
          <w:bCs/>
          <w:color w:val="0070C0"/>
        </w:rPr>
        <w:t>s obzirom na ubrzano širenje Omicron varijante</w:t>
      </w:r>
      <w:bookmarkEnd w:id="1"/>
      <w:r w:rsidR="006B2BAC">
        <w:rPr>
          <w:bCs/>
          <w:color w:val="0070C0"/>
        </w:rPr>
        <w:t xml:space="preserve"> i ograničene kapacitete testiranja</w:t>
      </w:r>
      <w:r w:rsidR="00EE40DD">
        <w:rPr>
          <w:bCs/>
          <w:color w:val="0070C0"/>
        </w:rPr>
        <w:t>, što dovodi u pitanje mogućnost testiranja prioritetnih skupina.</w:t>
      </w:r>
    </w:p>
    <w:p w14:paraId="76C2D842" w14:textId="7CB6EDA7" w:rsidR="00F5367E" w:rsidRDefault="00F5367E" w:rsidP="00337A6C">
      <w:pPr>
        <w:pStyle w:val="BodyText"/>
        <w:spacing w:before="9"/>
        <w:jc w:val="both"/>
        <w:rPr>
          <w:bCs/>
          <w:color w:val="0070C0"/>
        </w:rPr>
      </w:pPr>
      <w:r>
        <w:rPr>
          <w:bCs/>
          <w:color w:val="0070C0"/>
        </w:rPr>
        <w:t>Također, zbog potrebe održavanja funkcioniranja društva općenito</w:t>
      </w:r>
      <w:r w:rsidR="006B2BAC">
        <w:rPr>
          <w:bCs/>
          <w:color w:val="0070C0"/>
        </w:rPr>
        <w:t>,</w:t>
      </w:r>
      <w:r>
        <w:rPr>
          <w:bCs/>
          <w:color w:val="0070C0"/>
        </w:rPr>
        <w:t xml:space="preserve"> zdravstvenog sustava</w:t>
      </w:r>
      <w:r w:rsidR="006B2BAC">
        <w:rPr>
          <w:bCs/>
          <w:color w:val="0070C0"/>
        </w:rPr>
        <w:t xml:space="preserve"> i drugih esencijalnih službi</w:t>
      </w:r>
      <w:r>
        <w:rPr>
          <w:bCs/>
          <w:color w:val="0070C0"/>
        </w:rPr>
        <w:t xml:space="preserve">, skraćena je izolacija i karantena osobama </w:t>
      </w:r>
      <w:r w:rsidR="006B2BAC">
        <w:rPr>
          <w:bCs/>
          <w:color w:val="0070C0"/>
        </w:rPr>
        <w:t xml:space="preserve">u </w:t>
      </w:r>
      <w:r>
        <w:rPr>
          <w:bCs/>
          <w:color w:val="0070C0"/>
        </w:rPr>
        <w:t>kojih skraćivanje izolacije i karantene ne nosi veliki rezidualni rizik.</w:t>
      </w:r>
    </w:p>
    <w:p w14:paraId="64BB9EA0" w14:textId="2BEF531D" w:rsidR="008E60F7" w:rsidRDefault="006941F4" w:rsidP="00337A6C">
      <w:pPr>
        <w:pStyle w:val="BodyText"/>
        <w:spacing w:before="9"/>
        <w:jc w:val="both"/>
        <w:rPr>
          <w:bCs/>
          <w:color w:val="0070C0"/>
        </w:rPr>
      </w:pPr>
      <w:r>
        <w:rPr>
          <w:bCs/>
          <w:color w:val="0070C0"/>
        </w:rPr>
        <w:t>Izmjene u odnosu na prethodnu verziju označene su plavim fontom.</w:t>
      </w:r>
    </w:p>
    <w:p w14:paraId="4F93882A" w14:textId="77777777" w:rsidR="00F3230B" w:rsidRDefault="00F3230B" w:rsidP="00337A6C">
      <w:pPr>
        <w:pStyle w:val="BodyText"/>
        <w:spacing w:before="9"/>
        <w:jc w:val="both"/>
        <w:rPr>
          <w:bCs/>
          <w:color w:val="0070C0"/>
        </w:rPr>
      </w:pPr>
    </w:p>
    <w:p w14:paraId="27AF65FB" w14:textId="7A271302" w:rsidR="00EB27A3" w:rsidRDefault="003D4325" w:rsidP="00337A6C">
      <w:pPr>
        <w:pStyle w:val="BodyText"/>
        <w:spacing w:before="9"/>
        <w:jc w:val="both"/>
        <w:rPr>
          <w:bCs/>
          <w:color w:val="0070C0"/>
        </w:rPr>
      </w:pPr>
      <w:r>
        <w:rPr>
          <w:bCs/>
          <w:color w:val="0070C0"/>
        </w:rPr>
        <w:t>S</w:t>
      </w:r>
      <w:r w:rsidR="00EB27A3">
        <w:rPr>
          <w:bCs/>
          <w:color w:val="0070C0"/>
        </w:rPr>
        <w:t>ažetak izmjena:</w:t>
      </w:r>
    </w:p>
    <w:p w14:paraId="48112D2F" w14:textId="7CFA8CAB" w:rsidR="00AF2C79" w:rsidRDefault="00AF2C79" w:rsidP="00337A6C">
      <w:pPr>
        <w:pStyle w:val="BodyText"/>
        <w:spacing w:before="9"/>
        <w:jc w:val="both"/>
        <w:rPr>
          <w:bCs/>
          <w:color w:val="0070C0"/>
        </w:rPr>
      </w:pPr>
      <w:r>
        <w:rPr>
          <w:bCs/>
          <w:color w:val="0070C0"/>
        </w:rPr>
        <w:t>- Rezultate brzog antigenskog testa nije potrebno potvrđivati PCR testom.</w:t>
      </w:r>
    </w:p>
    <w:p w14:paraId="0492EE20" w14:textId="075B4CF9" w:rsidR="00EB27A3" w:rsidRDefault="00EB27A3" w:rsidP="00337A6C">
      <w:pPr>
        <w:pStyle w:val="BodyText"/>
        <w:spacing w:before="9"/>
        <w:jc w:val="both"/>
        <w:rPr>
          <w:bCs/>
          <w:color w:val="0070C0"/>
        </w:rPr>
      </w:pPr>
      <w:r>
        <w:rPr>
          <w:bCs/>
          <w:color w:val="0070C0"/>
        </w:rPr>
        <w:t xml:space="preserve">- </w:t>
      </w:r>
      <w:r w:rsidR="0084448D">
        <w:rPr>
          <w:bCs/>
          <w:color w:val="0070C0"/>
        </w:rPr>
        <w:t xml:space="preserve">Za testiranje zdravih kontakata u kolektivu i zdravih bliskih kontakata koji ne podliježu karanteni (osobe </w:t>
      </w:r>
      <w:r w:rsidR="006B2BAC">
        <w:rPr>
          <w:bCs/>
          <w:color w:val="0070C0"/>
        </w:rPr>
        <w:t xml:space="preserve">potpuno </w:t>
      </w:r>
      <w:r w:rsidR="0084448D" w:rsidRPr="001C3559">
        <w:rPr>
          <w:bCs/>
          <w:color w:val="0070C0"/>
        </w:rPr>
        <w:t xml:space="preserve">cijepljene </w:t>
      </w:r>
      <w:r w:rsidR="00123671" w:rsidRPr="001C3559">
        <w:rPr>
          <w:bCs/>
          <w:color w:val="0070C0"/>
        </w:rPr>
        <w:t>un</w:t>
      </w:r>
      <w:r w:rsidR="00123671">
        <w:rPr>
          <w:bCs/>
          <w:color w:val="0070C0"/>
        </w:rPr>
        <w:t>utar</w:t>
      </w:r>
      <w:r w:rsidR="00123671" w:rsidRPr="001C3559">
        <w:rPr>
          <w:bCs/>
          <w:color w:val="0070C0"/>
        </w:rPr>
        <w:t xml:space="preserve"> </w:t>
      </w:r>
      <w:r w:rsidR="00D669E3">
        <w:rPr>
          <w:bCs/>
          <w:color w:val="0070C0"/>
        </w:rPr>
        <w:t>4 mjeseca</w:t>
      </w:r>
      <w:r w:rsidR="0084448D">
        <w:rPr>
          <w:bCs/>
          <w:color w:val="0070C0"/>
        </w:rPr>
        <w:t xml:space="preserve"> </w:t>
      </w:r>
      <w:r w:rsidR="00E14DB9">
        <w:rPr>
          <w:bCs/>
          <w:color w:val="0070C0"/>
        </w:rPr>
        <w:t xml:space="preserve">odnosno </w:t>
      </w:r>
      <w:r w:rsidR="00D669E3">
        <w:rPr>
          <w:bCs/>
          <w:color w:val="0070C0"/>
        </w:rPr>
        <w:t>2 mjeseca</w:t>
      </w:r>
      <w:r w:rsidR="0084448D">
        <w:rPr>
          <w:bCs/>
          <w:color w:val="0070C0"/>
        </w:rPr>
        <w:t xml:space="preserve"> ako </w:t>
      </w:r>
      <w:r w:rsidR="00E14DB9">
        <w:rPr>
          <w:bCs/>
          <w:color w:val="0070C0"/>
        </w:rPr>
        <w:t xml:space="preserve">su cijepljene </w:t>
      </w:r>
      <w:r w:rsidR="0084448D">
        <w:rPr>
          <w:bCs/>
          <w:color w:val="0070C0"/>
        </w:rPr>
        <w:t>Janssen cjepivom</w:t>
      </w:r>
      <w:r w:rsidR="0084448D" w:rsidRPr="001C3559">
        <w:rPr>
          <w:bCs/>
          <w:color w:val="0070C0"/>
        </w:rPr>
        <w:t xml:space="preserve">, </w:t>
      </w:r>
      <w:r w:rsidR="00123671">
        <w:rPr>
          <w:bCs/>
          <w:color w:val="0070C0"/>
        </w:rPr>
        <w:t xml:space="preserve">osobe koje su </w:t>
      </w:r>
      <w:r w:rsidR="0084448D" w:rsidRPr="001C3559">
        <w:rPr>
          <w:bCs/>
          <w:color w:val="0070C0"/>
        </w:rPr>
        <w:t xml:space="preserve">preboljele </w:t>
      </w:r>
      <w:r w:rsidR="0084448D">
        <w:rPr>
          <w:bCs/>
          <w:color w:val="0070C0"/>
        </w:rPr>
        <w:t xml:space="preserve">COVID-19 </w:t>
      </w:r>
      <w:r w:rsidR="00123671" w:rsidRPr="001C3559">
        <w:rPr>
          <w:bCs/>
          <w:color w:val="0070C0"/>
        </w:rPr>
        <w:t>un</w:t>
      </w:r>
      <w:r w:rsidR="00123671">
        <w:rPr>
          <w:bCs/>
          <w:color w:val="0070C0"/>
        </w:rPr>
        <w:t>utar</w:t>
      </w:r>
      <w:r w:rsidR="00123671" w:rsidRPr="001C3559">
        <w:rPr>
          <w:bCs/>
          <w:color w:val="0070C0"/>
        </w:rPr>
        <w:t xml:space="preserve"> </w:t>
      </w:r>
      <w:r w:rsidR="00D669E3">
        <w:rPr>
          <w:bCs/>
          <w:color w:val="0070C0"/>
        </w:rPr>
        <w:t>4 mjeseca</w:t>
      </w:r>
      <w:r w:rsidR="0084448D" w:rsidRPr="001C3559">
        <w:rPr>
          <w:bCs/>
          <w:color w:val="0070C0"/>
        </w:rPr>
        <w:t xml:space="preserve">, docijepljene osobe i osobe </w:t>
      </w:r>
      <w:r w:rsidR="00E8625C">
        <w:rPr>
          <w:bCs/>
          <w:color w:val="0070C0"/>
        </w:rPr>
        <w:t>cijepljene</w:t>
      </w:r>
      <w:r w:rsidR="00953BE8">
        <w:rPr>
          <w:bCs/>
          <w:color w:val="0070C0"/>
        </w:rPr>
        <w:t xml:space="preserve"> </w:t>
      </w:r>
      <w:r w:rsidR="0084448D" w:rsidRPr="001C3559">
        <w:rPr>
          <w:bCs/>
          <w:color w:val="0070C0"/>
        </w:rPr>
        <w:t>nak</w:t>
      </w:r>
      <w:r w:rsidR="0084448D">
        <w:rPr>
          <w:bCs/>
          <w:color w:val="0070C0"/>
        </w:rPr>
        <w:t>o</w:t>
      </w:r>
      <w:r w:rsidR="0084448D" w:rsidRPr="001C3559">
        <w:rPr>
          <w:bCs/>
          <w:color w:val="0070C0"/>
        </w:rPr>
        <w:t>n preboljenja</w:t>
      </w:r>
      <w:r w:rsidR="0084448D">
        <w:rPr>
          <w:bCs/>
          <w:color w:val="0070C0"/>
        </w:rPr>
        <w:t xml:space="preserve">) </w:t>
      </w:r>
      <w:r w:rsidR="006B2BAC">
        <w:rPr>
          <w:bCs/>
          <w:color w:val="0070C0"/>
        </w:rPr>
        <w:t xml:space="preserve">mogu </w:t>
      </w:r>
      <w:r w:rsidR="0084448D">
        <w:rPr>
          <w:bCs/>
          <w:color w:val="0070C0"/>
        </w:rPr>
        <w:t xml:space="preserve">se koristiti </w:t>
      </w:r>
      <w:r w:rsidR="006B2BAC">
        <w:rPr>
          <w:bCs/>
          <w:color w:val="0070C0"/>
        </w:rPr>
        <w:t xml:space="preserve">komercijalni brzi testovi </w:t>
      </w:r>
      <w:r w:rsidR="0084448D">
        <w:rPr>
          <w:bCs/>
          <w:color w:val="0070C0"/>
        </w:rPr>
        <w:t>za samotestiranje koji su temeljni na uzorku brisa nosa</w:t>
      </w:r>
      <w:r w:rsidR="00123671">
        <w:rPr>
          <w:bCs/>
          <w:color w:val="0070C0"/>
        </w:rPr>
        <w:t>. A</w:t>
      </w:r>
      <w:r w:rsidR="0084448D">
        <w:rPr>
          <w:bCs/>
          <w:color w:val="0070C0"/>
        </w:rPr>
        <w:t xml:space="preserve">ko je rezultat pozitivan, treba ga potvrditi brzim antigenskim testom </w:t>
      </w:r>
      <w:r w:rsidR="006B2BAC">
        <w:rPr>
          <w:bCs/>
          <w:color w:val="0070C0"/>
        </w:rPr>
        <w:t xml:space="preserve">(BAT) </w:t>
      </w:r>
      <w:r w:rsidR="0084448D">
        <w:rPr>
          <w:bCs/>
          <w:color w:val="0070C0"/>
        </w:rPr>
        <w:t>u medicinskoj ustanovi</w:t>
      </w:r>
      <w:r w:rsidR="00123671">
        <w:rPr>
          <w:bCs/>
          <w:color w:val="0070C0"/>
        </w:rPr>
        <w:t>.</w:t>
      </w:r>
    </w:p>
    <w:p w14:paraId="1C08BEDE" w14:textId="3B5900CF" w:rsidR="00F3230B" w:rsidRDefault="00F3230B" w:rsidP="00337A6C">
      <w:pPr>
        <w:pStyle w:val="BodyText"/>
        <w:spacing w:before="9"/>
        <w:jc w:val="both"/>
        <w:rPr>
          <w:bCs/>
          <w:color w:val="0070C0"/>
        </w:rPr>
      </w:pPr>
      <w:r>
        <w:rPr>
          <w:bCs/>
          <w:color w:val="0070C0"/>
        </w:rPr>
        <w:t xml:space="preserve">- S obzirom na visoku </w:t>
      </w:r>
      <w:r w:rsidR="00D669E3">
        <w:rPr>
          <w:bCs/>
          <w:color w:val="0070C0"/>
        </w:rPr>
        <w:t xml:space="preserve">incidenciju </w:t>
      </w:r>
      <w:r>
        <w:rPr>
          <w:bCs/>
          <w:color w:val="0070C0"/>
        </w:rPr>
        <w:t>i prevalenciju infekcije, pozitivan BAT test</w:t>
      </w:r>
      <w:r w:rsidR="00622049">
        <w:rPr>
          <w:bCs/>
          <w:color w:val="0070C0"/>
        </w:rPr>
        <w:t xml:space="preserve"> u ovlaštenim zdravstvenim ustanovama</w:t>
      </w:r>
      <w:r>
        <w:rPr>
          <w:bCs/>
          <w:color w:val="0070C0"/>
        </w:rPr>
        <w:t xml:space="preserve"> je dovoljan za </w:t>
      </w:r>
      <w:r w:rsidR="00D669E3">
        <w:rPr>
          <w:bCs/>
          <w:color w:val="0070C0"/>
        </w:rPr>
        <w:t xml:space="preserve">potvrdu </w:t>
      </w:r>
      <w:r>
        <w:rPr>
          <w:bCs/>
          <w:color w:val="0070C0"/>
        </w:rPr>
        <w:t>bolesti (nije nužna potvrda PCR testom)</w:t>
      </w:r>
    </w:p>
    <w:p w14:paraId="6E9A64FB" w14:textId="54EFACF8" w:rsidR="0084448D" w:rsidRDefault="0084448D" w:rsidP="00337A6C">
      <w:pPr>
        <w:pStyle w:val="BodyText"/>
        <w:spacing w:before="9"/>
        <w:jc w:val="both"/>
        <w:rPr>
          <w:bCs/>
          <w:color w:val="0070C0"/>
        </w:rPr>
      </w:pPr>
      <w:r>
        <w:rPr>
          <w:bCs/>
          <w:color w:val="0070C0"/>
        </w:rPr>
        <w:t xml:space="preserve">- </w:t>
      </w:r>
      <w:r w:rsidR="00CC63E7" w:rsidRPr="00953BE8">
        <w:rPr>
          <w:b/>
          <w:color w:val="0070C0"/>
        </w:rPr>
        <w:t>Karantena</w:t>
      </w:r>
      <w:r w:rsidR="00CC63E7">
        <w:rPr>
          <w:bCs/>
          <w:color w:val="0070C0"/>
        </w:rPr>
        <w:t xml:space="preserve"> za bliske kontakte koji su cijepljeni i</w:t>
      </w:r>
      <w:r w:rsidR="00D669E3">
        <w:rPr>
          <w:bCs/>
          <w:color w:val="0070C0"/>
        </w:rPr>
        <w:t>li</w:t>
      </w:r>
      <w:r w:rsidR="00CC63E7">
        <w:rPr>
          <w:bCs/>
          <w:color w:val="0070C0"/>
        </w:rPr>
        <w:t xml:space="preserve"> preboljeli</w:t>
      </w:r>
      <w:r w:rsidR="00D669E3" w:rsidRPr="00D669E3">
        <w:rPr>
          <w:bCs/>
          <w:color w:val="0070C0"/>
        </w:rPr>
        <w:t xml:space="preserve"> </w:t>
      </w:r>
      <w:r w:rsidR="00D669E3" w:rsidRPr="001C3559">
        <w:rPr>
          <w:bCs/>
          <w:color w:val="0070C0"/>
        </w:rPr>
        <w:t>COVID-19</w:t>
      </w:r>
      <w:r w:rsidR="00964F00" w:rsidRPr="00964F00">
        <w:rPr>
          <w:bCs/>
          <w:color w:val="0070C0"/>
        </w:rPr>
        <w:t xml:space="preserve"> </w:t>
      </w:r>
      <w:r w:rsidR="00964F00" w:rsidRPr="001C3559">
        <w:rPr>
          <w:bCs/>
          <w:color w:val="0070C0"/>
        </w:rPr>
        <w:t xml:space="preserve">prije više od </w:t>
      </w:r>
      <w:r w:rsidR="00964F00">
        <w:rPr>
          <w:bCs/>
          <w:color w:val="0070C0"/>
        </w:rPr>
        <w:t xml:space="preserve">4 mjeseca </w:t>
      </w:r>
      <w:r w:rsidR="00CC63E7">
        <w:rPr>
          <w:bCs/>
          <w:color w:val="0070C0"/>
        </w:rPr>
        <w:t xml:space="preserve"> traje </w:t>
      </w:r>
      <w:r w:rsidR="00CC63E7" w:rsidRPr="00953BE8">
        <w:rPr>
          <w:b/>
          <w:color w:val="0070C0"/>
        </w:rPr>
        <w:t>sedam dana</w:t>
      </w:r>
      <w:r w:rsidR="00AF2C79">
        <w:rPr>
          <w:b/>
          <w:color w:val="0070C0"/>
        </w:rPr>
        <w:t>.</w:t>
      </w:r>
    </w:p>
    <w:p w14:paraId="0C5EA42F" w14:textId="60B98136" w:rsidR="00C560AB" w:rsidRDefault="00C560AB" w:rsidP="00337A6C">
      <w:pPr>
        <w:pStyle w:val="BodyText"/>
        <w:spacing w:before="9"/>
        <w:jc w:val="both"/>
        <w:rPr>
          <w:color w:val="0070C0"/>
        </w:rPr>
      </w:pPr>
      <w:r>
        <w:rPr>
          <w:bCs/>
          <w:color w:val="0070C0"/>
        </w:rPr>
        <w:t xml:space="preserve">- </w:t>
      </w:r>
      <w:r w:rsidRPr="00953BE8">
        <w:rPr>
          <w:b/>
          <w:color w:val="0070C0"/>
        </w:rPr>
        <w:t>Izolacija asimptomatskih</w:t>
      </w:r>
      <w:r>
        <w:rPr>
          <w:bCs/>
          <w:color w:val="0070C0"/>
        </w:rPr>
        <w:t xml:space="preserve"> osoba inficiranih SARS-CoV-2 virusom traje </w:t>
      </w:r>
      <w:r w:rsidRPr="00953BE8">
        <w:rPr>
          <w:b/>
          <w:color w:val="0070C0"/>
        </w:rPr>
        <w:t>se</w:t>
      </w:r>
      <w:r w:rsidR="00E7331B" w:rsidRPr="00953BE8">
        <w:rPr>
          <w:b/>
          <w:color w:val="0070C0"/>
        </w:rPr>
        <w:t>d</w:t>
      </w:r>
      <w:r w:rsidRPr="00953BE8">
        <w:rPr>
          <w:b/>
          <w:color w:val="0070C0"/>
        </w:rPr>
        <w:t>am dana ako su</w:t>
      </w:r>
      <w:r w:rsidR="00E8625C">
        <w:rPr>
          <w:bCs/>
          <w:color w:val="0070C0"/>
        </w:rPr>
        <w:t xml:space="preserve">: </w:t>
      </w:r>
      <w:r w:rsidR="00D90F47">
        <w:rPr>
          <w:bCs/>
          <w:color w:val="0070C0"/>
        </w:rPr>
        <w:t>1.</w:t>
      </w:r>
      <w:r w:rsidR="00254BAD">
        <w:rPr>
          <w:bCs/>
          <w:color w:val="0070C0"/>
        </w:rPr>
        <w:t xml:space="preserve"> </w:t>
      </w:r>
      <w:r>
        <w:rPr>
          <w:bCs/>
          <w:color w:val="0070C0"/>
        </w:rPr>
        <w:t xml:space="preserve"> </w:t>
      </w:r>
      <w:r w:rsidR="00310745" w:rsidRPr="00953BE8">
        <w:rPr>
          <w:color w:val="0070C0"/>
          <w:u w:val="single"/>
        </w:rPr>
        <w:t>cijepljene</w:t>
      </w:r>
      <w:r w:rsidR="00310745" w:rsidRPr="008500DB">
        <w:rPr>
          <w:color w:val="0070C0"/>
        </w:rPr>
        <w:t xml:space="preserve"> s dvije doze cjepiva koje se prima u dvije doze </w:t>
      </w:r>
      <w:r w:rsidR="00D90F47">
        <w:rPr>
          <w:color w:val="0070C0"/>
        </w:rPr>
        <w:t>unutar</w:t>
      </w:r>
      <w:r w:rsidR="00310745" w:rsidRPr="008500DB">
        <w:rPr>
          <w:color w:val="0070C0"/>
        </w:rPr>
        <w:t xml:space="preserve"> </w:t>
      </w:r>
      <w:r w:rsidR="004A486A">
        <w:rPr>
          <w:color w:val="0070C0"/>
        </w:rPr>
        <w:t>četiri</w:t>
      </w:r>
      <w:r w:rsidR="00310745" w:rsidRPr="008500DB">
        <w:rPr>
          <w:color w:val="0070C0"/>
        </w:rPr>
        <w:t xml:space="preserve"> mjesec</w:t>
      </w:r>
      <w:r w:rsidR="004A486A">
        <w:rPr>
          <w:color w:val="0070C0"/>
        </w:rPr>
        <w:t>a</w:t>
      </w:r>
      <w:r w:rsidR="00964F00">
        <w:rPr>
          <w:color w:val="0070C0"/>
        </w:rPr>
        <w:t xml:space="preserve"> </w:t>
      </w:r>
      <w:r w:rsidR="00E8625C">
        <w:rPr>
          <w:color w:val="0070C0"/>
        </w:rPr>
        <w:t xml:space="preserve">odnosno </w:t>
      </w:r>
      <w:r w:rsidR="00D90F47">
        <w:rPr>
          <w:color w:val="0070C0"/>
        </w:rPr>
        <w:t xml:space="preserve">jednom dozom Janssen cjepiva </w:t>
      </w:r>
      <w:r w:rsidR="00E8625C">
        <w:rPr>
          <w:color w:val="0070C0"/>
        </w:rPr>
        <w:t>unutar dva mjeseca</w:t>
      </w:r>
      <w:r w:rsidR="00310745">
        <w:rPr>
          <w:color w:val="0070C0"/>
        </w:rPr>
        <w:t xml:space="preserve">, </w:t>
      </w:r>
      <w:r w:rsidR="00D90F47">
        <w:rPr>
          <w:color w:val="0070C0"/>
        </w:rPr>
        <w:t xml:space="preserve">2. </w:t>
      </w:r>
      <w:r w:rsidR="00310745" w:rsidRPr="00953BE8">
        <w:rPr>
          <w:color w:val="0070C0"/>
          <w:u w:val="single"/>
        </w:rPr>
        <w:t>docijepljene</w:t>
      </w:r>
      <w:r w:rsidR="00BE33B0">
        <w:rPr>
          <w:color w:val="0070C0"/>
        </w:rPr>
        <w:t>,</w:t>
      </w:r>
      <w:r w:rsidR="00D90F47">
        <w:rPr>
          <w:color w:val="0070C0"/>
        </w:rPr>
        <w:t>3.</w:t>
      </w:r>
      <w:r w:rsidR="00310745" w:rsidRPr="008500DB">
        <w:rPr>
          <w:color w:val="0070C0"/>
        </w:rPr>
        <w:t xml:space="preserve"> </w:t>
      </w:r>
      <w:r w:rsidR="00310745" w:rsidRPr="00953BE8">
        <w:rPr>
          <w:color w:val="0070C0"/>
          <w:u w:val="single"/>
        </w:rPr>
        <w:t>preboljele COVID</w:t>
      </w:r>
      <w:r w:rsidR="003D4325" w:rsidRPr="00953BE8">
        <w:rPr>
          <w:color w:val="0070C0"/>
          <w:u w:val="single"/>
        </w:rPr>
        <w:t>-19</w:t>
      </w:r>
      <w:r w:rsidR="00310745" w:rsidRPr="008500DB">
        <w:rPr>
          <w:color w:val="0070C0"/>
        </w:rPr>
        <w:t xml:space="preserve"> </w:t>
      </w:r>
      <w:r w:rsidR="00254BAD">
        <w:rPr>
          <w:color w:val="0070C0"/>
        </w:rPr>
        <w:t>unutar</w:t>
      </w:r>
      <w:r w:rsidR="00310745" w:rsidRPr="008500DB">
        <w:rPr>
          <w:color w:val="0070C0"/>
        </w:rPr>
        <w:t xml:space="preserve"> </w:t>
      </w:r>
      <w:r w:rsidR="004A486A">
        <w:rPr>
          <w:color w:val="0070C0"/>
        </w:rPr>
        <w:t xml:space="preserve">četiri </w:t>
      </w:r>
      <w:r w:rsidR="00310745" w:rsidRPr="008500DB">
        <w:rPr>
          <w:color w:val="0070C0"/>
        </w:rPr>
        <w:t>mjesec</w:t>
      </w:r>
      <w:r w:rsidR="004A486A">
        <w:rPr>
          <w:color w:val="0070C0"/>
        </w:rPr>
        <w:t>a</w:t>
      </w:r>
      <w:r w:rsidR="00BE33B0">
        <w:rPr>
          <w:color w:val="0070C0"/>
        </w:rPr>
        <w:t xml:space="preserve"> ili </w:t>
      </w:r>
      <w:r w:rsidR="00E1247E">
        <w:rPr>
          <w:color w:val="0070C0"/>
        </w:rPr>
        <w:t xml:space="preserve">4. </w:t>
      </w:r>
      <w:r w:rsidR="00BE33B0" w:rsidRPr="00417FEB">
        <w:rPr>
          <w:color w:val="0070C0"/>
          <w:u w:val="single"/>
        </w:rPr>
        <w:t>nakon preboljenja primarno cijepljene</w:t>
      </w:r>
      <w:r w:rsidR="00964F00">
        <w:rPr>
          <w:color w:val="0070C0"/>
        </w:rPr>
        <w:t>.</w:t>
      </w:r>
    </w:p>
    <w:p w14:paraId="167A653B" w14:textId="1669A3CE" w:rsidR="00E7331B" w:rsidRPr="004A486A" w:rsidRDefault="00E7331B" w:rsidP="00E7331B">
      <w:pPr>
        <w:pStyle w:val="BodyText"/>
        <w:spacing w:before="9"/>
        <w:jc w:val="both"/>
        <w:rPr>
          <w:color w:val="0070C0"/>
        </w:rPr>
      </w:pPr>
      <w:r>
        <w:rPr>
          <w:bCs/>
          <w:color w:val="0070C0"/>
        </w:rPr>
        <w:t xml:space="preserve">- </w:t>
      </w:r>
      <w:r w:rsidRPr="00953BE8">
        <w:rPr>
          <w:b/>
          <w:color w:val="0070C0"/>
        </w:rPr>
        <w:t>Izolacija osoba s blagim do umjerenim oblicima bolesti COVID-19</w:t>
      </w:r>
      <w:r>
        <w:rPr>
          <w:bCs/>
          <w:color w:val="0070C0"/>
        </w:rPr>
        <w:t xml:space="preserve"> traje </w:t>
      </w:r>
      <w:r w:rsidRPr="00953BE8">
        <w:rPr>
          <w:b/>
          <w:color w:val="0070C0"/>
        </w:rPr>
        <w:t>sedam dana ako su</w:t>
      </w:r>
      <w:r w:rsidR="00D90F47">
        <w:rPr>
          <w:color w:val="0070C0"/>
        </w:rPr>
        <w:t>:1.</w:t>
      </w:r>
      <w:r w:rsidRPr="00D90F47">
        <w:rPr>
          <w:color w:val="0070C0"/>
        </w:rPr>
        <w:t xml:space="preserve"> </w:t>
      </w:r>
      <w:r w:rsidRPr="00953BE8">
        <w:rPr>
          <w:color w:val="0070C0"/>
          <w:u w:val="single"/>
        </w:rPr>
        <w:t>cijepljene</w:t>
      </w:r>
      <w:r w:rsidRPr="008500DB">
        <w:rPr>
          <w:color w:val="0070C0"/>
        </w:rPr>
        <w:t xml:space="preserve"> s dvije doze cjepiva koje se prima u dvije doze </w:t>
      </w:r>
      <w:r w:rsidR="00D90F47">
        <w:rPr>
          <w:color w:val="0070C0"/>
        </w:rPr>
        <w:t>unutar</w:t>
      </w:r>
      <w:r w:rsidRPr="008500DB">
        <w:rPr>
          <w:color w:val="0070C0"/>
        </w:rPr>
        <w:t xml:space="preserve"> </w:t>
      </w:r>
      <w:r>
        <w:rPr>
          <w:color w:val="0070C0"/>
        </w:rPr>
        <w:t>četiri</w:t>
      </w:r>
      <w:r w:rsidRPr="008500DB">
        <w:rPr>
          <w:color w:val="0070C0"/>
        </w:rPr>
        <w:t xml:space="preserve"> mjesec</w:t>
      </w:r>
      <w:r>
        <w:rPr>
          <w:color w:val="0070C0"/>
        </w:rPr>
        <w:t>a</w:t>
      </w:r>
      <w:r w:rsidR="003D4325">
        <w:rPr>
          <w:color w:val="0070C0"/>
        </w:rPr>
        <w:t xml:space="preserve"> odnosno</w:t>
      </w:r>
      <w:r w:rsidRPr="008500DB">
        <w:rPr>
          <w:color w:val="0070C0"/>
        </w:rPr>
        <w:t xml:space="preserve"> </w:t>
      </w:r>
      <w:r>
        <w:rPr>
          <w:color w:val="0070C0"/>
        </w:rPr>
        <w:t xml:space="preserve">jednom dozom Janssen cjepiva </w:t>
      </w:r>
      <w:r w:rsidR="003D4325">
        <w:rPr>
          <w:color w:val="0070C0"/>
        </w:rPr>
        <w:t>unutar</w:t>
      </w:r>
      <w:r>
        <w:rPr>
          <w:color w:val="0070C0"/>
        </w:rPr>
        <w:t xml:space="preserve"> dva mjeseca, </w:t>
      </w:r>
      <w:r w:rsidR="003D4325">
        <w:rPr>
          <w:color w:val="0070C0"/>
        </w:rPr>
        <w:t>2.</w:t>
      </w:r>
      <w:r w:rsidRPr="008500DB">
        <w:rPr>
          <w:color w:val="0070C0"/>
        </w:rPr>
        <w:t xml:space="preserve"> </w:t>
      </w:r>
      <w:r w:rsidRPr="00953BE8">
        <w:rPr>
          <w:color w:val="0070C0"/>
          <w:u w:val="single"/>
        </w:rPr>
        <w:t>docijepljene</w:t>
      </w:r>
      <w:r w:rsidR="00BE33B0" w:rsidRPr="00417FEB">
        <w:rPr>
          <w:color w:val="0070C0"/>
        </w:rPr>
        <w:t xml:space="preserve">, </w:t>
      </w:r>
      <w:r w:rsidR="003D4325" w:rsidRPr="00417FEB">
        <w:rPr>
          <w:color w:val="0070C0"/>
        </w:rPr>
        <w:t xml:space="preserve"> </w:t>
      </w:r>
      <w:r w:rsidR="003D4325">
        <w:rPr>
          <w:color w:val="0070C0"/>
          <w:u w:val="single"/>
        </w:rPr>
        <w:t>3.</w:t>
      </w:r>
      <w:r w:rsidR="00417FEB">
        <w:rPr>
          <w:color w:val="0070C0"/>
          <w:u w:val="single"/>
        </w:rPr>
        <w:t xml:space="preserve"> </w:t>
      </w:r>
      <w:r w:rsidRPr="00953BE8">
        <w:rPr>
          <w:color w:val="0070C0"/>
          <w:u w:val="single"/>
        </w:rPr>
        <w:t>preboljele COVID</w:t>
      </w:r>
      <w:r w:rsidR="003D4325">
        <w:rPr>
          <w:color w:val="0070C0"/>
        </w:rPr>
        <w:t>-19</w:t>
      </w:r>
      <w:r w:rsidRPr="008500DB">
        <w:rPr>
          <w:color w:val="0070C0"/>
        </w:rPr>
        <w:t xml:space="preserve"> </w:t>
      </w:r>
      <w:r w:rsidR="003D4325">
        <w:rPr>
          <w:color w:val="0070C0"/>
        </w:rPr>
        <w:t>unutar</w:t>
      </w:r>
      <w:r w:rsidRPr="008500DB">
        <w:rPr>
          <w:color w:val="0070C0"/>
        </w:rPr>
        <w:t xml:space="preserve"> </w:t>
      </w:r>
      <w:r>
        <w:rPr>
          <w:color w:val="0070C0"/>
        </w:rPr>
        <w:t xml:space="preserve">četiri </w:t>
      </w:r>
      <w:r w:rsidRPr="008500DB">
        <w:rPr>
          <w:color w:val="0070C0"/>
        </w:rPr>
        <w:t>mjesec</w:t>
      </w:r>
      <w:r>
        <w:rPr>
          <w:color w:val="0070C0"/>
        </w:rPr>
        <w:t>a</w:t>
      </w:r>
      <w:r w:rsidR="00F3230B">
        <w:rPr>
          <w:color w:val="0070C0"/>
        </w:rPr>
        <w:t xml:space="preserve"> </w:t>
      </w:r>
      <w:r w:rsidR="00BE33B0">
        <w:rPr>
          <w:color w:val="0070C0"/>
        </w:rPr>
        <w:t>il</w:t>
      </w:r>
      <w:r w:rsidR="00F3230B">
        <w:rPr>
          <w:color w:val="0070C0"/>
        </w:rPr>
        <w:t xml:space="preserve">i </w:t>
      </w:r>
      <w:r w:rsidR="00BE33B0">
        <w:rPr>
          <w:color w:val="0070C0"/>
        </w:rPr>
        <w:lastRenderedPageBreak/>
        <w:t xml:space="preserve">4. </w:t>
      </w:r>
      <w:r w:rsidR="00BE33B0" w:rsidRPr="00417FEB">
        <w:rPr>
          <w:color w:val="0070C0"/>
          <w:u w:val="single"/>
        </w:rPr>
        <w:t>nakon preboljenja</w:t>
      </w:r>
      <w:r w:rsidR="00E1247E" w:rsidRPr="00417FEB">
        <w:rPr>
          <w:u w:val="single"/>
        </w:rPr>
        <w:t xml:space="preserve"> </w:t>
      </w:r>
      <w:r w:rsidR="00E1247E" w:rsidRPr="00417FEB">
        <w:rPr>
          <w:color w:val="0070C0"/>
          <w:u w:val="single"/>
        </w:rPr>
        <w:t>primarno cijepljene</w:t>
      </w:r>
      <w:r w:rsidR="00BE33B0">
        <w:rPr>
          <w:color w:val="0070C0"/>
        </w:rPr>
        <w:t xml:space="preserve">; </w:t>
      </w:r>
      <w:r w:rsidR="00F3230B">
        <w:rPr>
          <w:color w:val="0070C0"/>
        </w:rPr>
        <w:t>ako su tri dana afebrilne bez upotrebe antipiretika.</w:t>
      </w:r>
    </w:p>
    <w:p w14:paraId="7D147FDE" w14:textId="77777777" w:rsidR="00E7331B" w:rsidRPr="004A486A" w:rsidRDefault="00E7331B" w:rsidP="00337A6C">
      <w:pPr>
        <w:pStyle w:val="BodyText"/>
        <w:spacing w:before="9"/>
        <w:jc w:val="both"/>
        <w:rPr>
          <w:color w:val="0070C0"/>
        </w:rPr>
      </w:pPr>
    </w:p>
    <w:p w14:paraId="45063A47" w14:textId="77777777" w:rsidR="00337A6C" w:rsidRPr="00FB0AC4" w:rsidRDefault="00337A6C" w:rsidP="00337A6C">
      <w:pPr>
        <w:pStyle w:val="BodyText"/>
        <w:spacing w:before="9"/>
        <w:jc w:val="both"/>
        <w:rPr>
          <w:b/>
        </w:rPr>
      </w:pPr>
    </w:p>
    <w:p w14:paraId="14041538" w14:textId="0634E4EB" w:rsidR="00823AC9" w:rsidRPr="00FB0AC4" w:rsidRDefault="00FC785A" w:rsidP="00D6251F">
      <w:pPr>
        <w:pStyle w:val="ListParagraph"/>
        <w:numPr>
          <w:ilvl w:val="0"/>
          <w:numId w:val="5"/>
        </w:numPr>
        <w:tabs>
          <w:tab w:val="left" w:pos="834"/>
        </w:tabs>
        <w:spacing w:before="51"/>
        <w:ind w:hanging="4471"/>
        <w:jc w:val="left"/>
        <w:rPr>
          <w:b/>
          <w:sz w:val="24"/>
        </w:rPr>
      </w:pPr>
      <w:r w:rsidRPr="00FB0AC4">
        <w:rPr>
          <w:b/>
          <w:sz w:val="24"/>
        </w:rPr>
        <w:t>Postupak s bliskim kontaktima oboljelog od</w:t>
      </w:r>
      <w:r w:rsidRPr="00FB0AC4">
        <w:rPr>
          <w:b/>
          <w:spacing w:val="-5"/>
          <w:sz w:val="24"/>
        </w:rPr>
        <w:t xml:space="preserve"> </w:t>
      </w:r>
      <w:r w:rsidR="00D24088" w:rsidRPr="00FB0AC4">
        <w:rPr>
          <w:b/>
          <w:spacing w:val="-5"/>
          <w:sz w:val="24"/>
        </w:rPr>
        <w:t xml:space="preserve">bolesti </w:t>
      </w:r>
      <w:r w:rsidRPr="00FB0AC4">
        <w:rPr>
          <w:b/>
          <w:sz w:val="24"/>
        </w:rPr>
        <w:t>COVID-19</w:t>
      </w:r>
    </w:p>
    <w:p w14:paraId="7BAED3B7" w14:textId="1A92038B" w:rsidR="00823AC9" w:rsidRPr="00FB0AC4" w:rsidRDefault="00823AC9">
      <w:pPr>
        <w:spacing w:before="185"/>
        <w:ind w:left="112"/>
        <w:rPr>
          <w:bCs/>
          <w:sz w:val="24"/>
        </w:rPr>
      </w:pPr>
    </w:p>
    <w:p w14:paraId="13E33295" w14:textId="7686616D" w:rsidR="00823AC9" w:rsidRPr="00FB0AC4" w:rsidRDefault="00FC785A" w:rsidP="006D6363">
      <w:pPr>
        <w:spacing w:before="52"/>
        <w:ind w:left="112"/>
        <w:jc w:val="both"/>
        <w:rPr>
          <w:bCs/>
          <w:sz w:val="24"/>
        </w:rPr>
      </w:pPr>
      <w:r w:rsidRPr="00FB0AC4">
        <w:rPr>
          <w:bCs/>
          <w:sz w:val="24"/>
        </w:rPr>
        <w:t xml:space="preserve">Radi smanjenja širenja infekcije </w:t>
      </w:r>
      <w:r w:rsidR="003B5192" w:rsidRPr="00FB0AC4">
        <w:rPr>
          <w:bCs/>
          <w:sz w:val="24"/>
        </w:rPr>
        <w:t xml:space="preserve">svi bliski kontakti </w:t>
      </w:r>
      <w:r w:rsidRPr="00FB0AC4">
        <w:rPr>
          <w:bCs/>
          <w:sz w:val="24"/>
        </w:rPr>
        <w:t>oboljelog</w:t>
      </w:r>
      <w:r w:rsidR="000B34EB" w:rsidRPr="00FB0AC4">
        <w:rPr>
          <w:bCs/>
          <w:sz w:val="24"/>
        </w:rPr>
        <w:t>, osim kasnije navedenih izuzetaka</w:t>
      </w:r>
      <w:r w:rsidR="002356A7">
        <w:rPr>
          <w:bCs/>
          <w:sz w:val="24"/>
        </w:rPr>
        <w:t xml:space="preserve"> (tablica 1)</w:t>
      </w:r>
      <w:r w:rsidR="000B34EB" w:rsidRPr="00FB0AC4">
        <w:rPr>
          <w:bCs/>
          <w:sz w:val="24"/>
        </w:rPr>
        <w:t>,</w:t>
      </w:r>
      <w:r w:rsidR="00185F1B">
        <w:rPr>
          <w:bCs/>
          <w:sz w:val="24"/>
        </w:rPr>
        <w:t xml:space="preserve"> </w:t>
      </w:r>
      <w:r w:rsidR="007756DA" w:rsidRPr="00FB0AC4">
        <w:rPr>
          <w:bCs/>
          <w:sz w:val="24"/>
        </w:rPr>
        <w:t xml:space="preserve">upućuju se u </w:t>
      </w:r>
      <w:r w:rsidRPr="00FB0AC4">
        <w:rPr>
          <w:bCs/>
          <w:sz w:val="24"/>
        </w:rPr>
        <w:t>zdravstveni nadzor u karanteni/samoizolaciji.</w:t>
      </w:r>
    </w:p>
    <w:p w14:paraId="20BB3A95" w14:textId="77777777" w:rsidR="005102A6" w:rsidRPr="00FB0AC4" w:rsidRDefault="005102A6" w:rsidP="006D6363">
      <w:pPr>
        <w:spacing w:before="52"/>
        <w:ind w:left="112"/>
        <w:jc w:val="both"/>
        <w:rPr>
          <w:bCs/>
          <w:sz w:val="24"/>
        </w:rPr>
      </w:pPr>
    </w:p>
    <w:p w14:paraId="0E184072" w14:textId="7B58CF52" w:rsidR="00823AC9" w:rsidRPr="00B7760F" w:rsidRDefault="00FC785A" w:rsidP="006D6363">
      <w:pPr>
        <w:pStyle w:val="Heading1"/>
        <w:ind w:right="141"/>
        <w:jc w:val="both"/>
        <w:rPr>
          <w:b w:val="0"/>
          <w:color w:val="0070C0"/>
        </w:rPr>
      </w:pPr>
      <w:r w:rsidRPr="00FB0AC4">
        <w:rPr>
          <w:b w:val="0"/>
        </w:rPr>
        <w:t xml:space="preserve">Bliske kontakte </w:t>
      </w:r>
      <w:r w:rsidR="00ED121B" w:rsidRPr="00FB0AC4">
        <w:rPr>
          <w:b w:val="0"/>
        </w:rPr>
        <w:t xml:space="preserve">koji su dio kolektiva u kojem je važno procijeniti proširenost infekcije </w:t>
      </w:r>
      <w:r w:rsidR="005102A6" w:rsidRPr="00FB0AC4">
        <w:rPr>
          <w:b w:val="0"/>
        </w:rPr>
        <w:t>preporučljivo</w:t>
      </w:r>
      <w:r w:rsidR="00ED121B" w:rsidRPr="00FB0AC4">
        <w:rPr>
          <w:b w:val="0"/>
        </w:rPr>
        <w:t xml:space="preserve"> je</w:t>
      </w:r>
      <w:r w:rsidR="005102A6" w:rsidRPr="00FB0AC4">
        <w:rPr>
          <w:b w:val="0"/>
        </w:rPr>
        <w:t xml:space="preserve"> testirati </w:t>
      </w:r>
      <w:r w:rsidR="006941F4">
        <w:rPr>
          <w:b w:val="0"/>
        </w:rPr>
        <w:t xml:space="preserve">brzim </w:t>
      </w:r>
      <w:r w:rsidR="00E113B6" w:rsidRPr="00FB0AC4">
        <w:rPr>
          <w:b w:val="0"/>
        </w:rPr>
        <w:t>RT-</w:t>
      </w:r>
      <w:r w:rsidR="00ED121B" w:rsidRPr="00FB0AC4">
        <w:rPr>
          <w:b w:val="0"/>
        </w:rPr>
        <w:t xml:space="preserve">PCR testom ili </w:t>
      </w:r>
      <w:r w:rsidR="005102A6" w:rsidRPr="00FB0AC4">
        <w:rPr>
          <w:b w:val="0"/>
        </w:rPr>
        <w:t>brzim antigenskim testom</w:t>
      </w:r>
      <w:r w:rsidR="00EB27A3">
        <w:rPr>
          <w:b w:val="0"/>
        </w:rPr>
        <w:t xml:space="preserve"> (BAT)</w:t>
      </w:r>
      <w:r w:rsidR="005102A6" w:rsidRPr="00FB0AC4">
        <w:rPr>
          <w:b w:val="0"/>
        </w:rPr>
        <w:t xml:space="preserve"> unutar pet dana od izlaganja</w:t>
      </w:r>
      <w:r w:rsidR="006941F4">
        <w:rPr>
          <w:b w:val="0"/>
        </w:rPr>
        <w:t xml:space="preserve">, </w:t>
      </w:r>
      <w:r w:rsidR="006941F4" w:rsidRPr="006941F4">
        <w:rPr>
          <w:b w:val="0"/>
          <w:color w:val="0070C0"/>
        </w:rPr>
        <w:t>a u ovu svrhu prikladni su i brzi testovi za samotestiranje</w:t>
      </w:r>
      <w:r w:rsidR="00F262A7">
        <w:rPr>
          <w:b w:val="0"/>
          <w:color w:val="0070C0"/>
        </w:rPr>
        <w:t xml:space="preserve"> koji za uzorak koriste bris nosa</w:t>
      </w:r>
      <w:r w:rsidR="00B7760F">
        <w:rPr>
          <w:b w:val="0"/>
          <w:color w:val="0070C0"/>
        </w:rPr>
        <w:t xml:space="preserve"> (dostupni putem ljekarni)</w:t>
      </w:r>
      <w:r w:rsidR="005102A6" w:rsidRPr="00FB0AC4">
        <w:rPr>
          <w:b w:val="0"/>
        </w:rPr>
        <w:t xml:space="preserve">. </w:t>
      </w:r>
      <w:r w:rsidR="005102A6" w:rsidRPr="00FB0AC4">
        <w:t>Negativan rezultat testa nema utjecaja na trajanje karantene</w:t>
      </w:r>
      <w:r w:rsidR="003E0FC1" w:rsidRPr="00FB0AC4">
        <w:t>/ samoizolacije</w:t>
      </w:r>
      <w:r w:rsidR="005102A6" w:rsidRPr="00FB0AC4">
        <w:t>.</w:t>
      </w:r>
      <w:r w:rsidR="005102A6" w:rsidRPr="00FB0AC4">
        <w:rPr>
          <w:b w:val="0"/>
        </w:rPr>
        <w:t xml:space="preserve"> Pozitivan rezultat testa zahtijeva obradu bliskih kontakata testirane osobe.</w:t>
      </w:r>
      <w:r w:rsidR="00E113B6" w:rsidRPr="00FB0AC4">
        <w:rPr>
          <w:b w:val="0"/>
        </w:rPr>
        <w:t xml:space="preserve"> Pozitivan brzi antigenski test </w:t>
      </w:r>
      <w:r w:rsidR="006941F4" w:rsidRPr="006941F4">
        <w:rPr>
          <w:b w:val="0"/>
          <w:color w:val="0070C0"/>
        </w:rPr>
        <w:t>nije potrebno</w:t>
      </w:r>
      <w:r w:rsidR="00E113B6" w:rsidRPr="006941F4">
        <w:rPr>
          <w:b w:val="0"/>
          <w:color w:val="0070C0"/>
        </w:rPr>
        <w:t xml:space="preserve"> </w:t>
      </w:r>
      <w:r w:rsidR="00E113B6" w:rsidRPr="00FB0AC4">
        <w:rPr>
          <w:b w:val="0"/>
        </w:rPr>
        <w:t>potvrditi RT-PCR testom</w:t>
      </w:r>
      <w:r w:rsidR="00266D72">
        <w:rPr>
          <w:b w:val="0"/>
        </w:rPr>
        <w:t xml:space="preserve">, </w:t>
      </w:r>
      <w:r w:rsidR="006941F4" w:rsidRPr="006941F4">
        <w:rPr>
          <w:b w:val="0"/>
          <w:color w:val="0070C0"/>
        </w:rPr>
        <w:t>ali je brze testove za samotestiranje potrebno potvrditi brzim antigenskim testom</w:t>
      </w:r>
      <w:r w:rsidR="00EB27A3">
        <w:rPr>
          <w:b w:val="0"/>
          <w:color w:val="0070C0"/>
        </w:rPr>
        <w:t xml:space="preserve"> (BAT-om)</w:t>
      </w:r>
      <w:r w:rsidR="00622049">
        <w:rPr>
          <w:b w:val="0"/>
          <w:color w:val="0070C0"/>
        </w:rPr>
        <w:t xml:space="preserve"> u ovlaštenoj zdravstvenoj ustanovi</w:t>
      </w:r>
      <w:r w:rsidR="006941F4" w:rsidRPr="00B7760F">
        <w:rPr>
          <w:b w:val="0"/>
          <w:color w:val="0070C0"/>
        </w:rPr>
        <w:t xml:space="preserve">. </w:t>
      </w:r>
      <w:r w:rsidR="00B7760F" w:rsidRPr="00B7760F">
        <w:rPr>
          <w:b w:val="0"/>
          <w:color w:val="0070C0"/>
        </w:rPr>
        <w:t>Potvrda pozitivnih rezultata brzih testova za samotestiranje</w:t>
      </w:r>
      <w:r w:rsidR="00F262A7">
        <w:rPr>
          <w:b w:val="0"/>
          <w:color w:val="0070C0"/>
        </w:rPr>
        <w:t xml:space="preserve"> koji za uzorak koriste bris nosa</w:t>
      </w:r>
      <w:r w:rsidR="00B7760F" w:rsidRPr="00B7760F">
        <w:rPr>
          <w:b w:val="0"/>
          <w:color w:val="0070C0"/>
        </w:rPr>
        <w:t xml:space="preserve"> i brzih antigenskih testova se neće moći provoditi PCR-om slijedećih tjedana jer se </w:t>
      </w:r>
      <w:r w:rsidR="00622049" w:rsidRPr="00B7760F">
        <w:rPr>
          <w:b w:val="0"/>
          <w:color w:val="0070C0"/>
        </w:rPr>
        <w:t>ograni</w:t>
      </w:r>
      <w:r w:rsidR="00622049">
        <w:rPr>
          <w:b w:val="0"/>
          <w:color w:val="0070C0"/>
        </w:rPr>
        <w:t>č</w:t>
      </w:r>
      <w:r w:rsidR="00622049" w:rsidRPr="00B7760F">
        <w:rPr>
          <w:b w:val="0"/>
          <w:color w:val="0070C0"/>
        </w:rPr>
        <w:t xml:space="preserve">eni </w:t>
      </w:r>
      <w:r w:rsidR="00B7760F" w:rsidRPr="00B7760F">
        <w:rPr>
          <w:b w:val="0"/>
          <w:color w:val="0070C0"/>
        </w:rPr>
        <w:t>kapaciteti PCR testiranja trebaju prioritetno koristiti za testiranje oboljelih i unutar zdravstvenog sustava i sustava socijalne skrbi.</w:t>
      </w:r>
    </w:p>
    <w:p w14:paraId="2CC10AC7" w14:textId="77777777" w:rsidR="00EE13C1" w:rsidRPr="00FB0AC4" w:rsidRDefault="00EE13C1" w:rsidP="006D6363">
      <w:pPr>
        <w:spacing w:line="242" w:lineRule="auto"/>
        <w:ind w:left="112" w:right="145"/>
        <w:jc w:val="both"/>
        <w:rPr>
          <w:bCs/>
          <w:sz w:val="24"/>
        </w:rPr>
      </w:pPr>
    </w:p>
    <w:p w14:paraId="6B6C09CC" w14:textId="218CAB58" w:rsidR="007A0239" w:rsidRDefault="00FC785A" w:rsidP="006D6363">
      <w:pPr>
        <w:spacing w:line="242" w:lineRule="auto"/>
        <w:ind w:left="112" w:right="145"/>
        <w:jc w:val="both"/>
        <w:rPr>
          <w:bCs/>
          <w:color w:val="0070C0"/>
          <w:sz w:val="24"/>
        </w:rPr>
      </w:pPr>
      <w:r w:rsidRPr="00FB0AC4">
        <w:rPr>
          <w:bCs/>
          <w:sz w:val="24"/>
        </w:rPr>
        <w:t xml:space="preserve">Bliski kontakti* podliježu zdravstvenom nadzoru u karanteni/samoizolaciji u trajanju od </w:t>
      </w:r>
      <w:r w:rsidR="00E113B6" w:rsidRPr="00FB0AC4">
        <w:rPr>
          <w:bCs/>
          <w:sz w:val="24"/>
        </w:rPr>
        <w:t>1</w:t>
      </w:r>
      <w:r w:rsidR="00DA2B82" w:rsidRPr="00FB0AC4">
        <w:rPr>
          <w:bCs/>
          <w:sz w:val="24"/>
        </w:rPr>
        <w:t>0</w:t>
      </w:r>
      <w:r w:rsidR="00E113B6" w:rsidRPr="00FB0AC4">
        <w:rPr>
          <w:bCs/>
          <w:sz w:val="24"/>
        </w:rPr>
        <w:t xml:space="preserve"> </w:t>
      </w:r>
      <w:r w:rsidRPr="00FB0AC4">
        <w:rPr>
          <w:bCs/>
          <w:sz w:val="24"/>
        </w:rPr>
        <w:t>dana od zadnjeg bliskog kontakta sa zara</w:t>
      </w:r>
      <w:r w:rsidR="007756DA" w:rsidRPr="00FB0AC4">
        <w:rPr>
          <w:bCs/>
          <w:sz w:val="24"/>
        </w:rPr>
        <w:t>ženom</w:t>
      </w:r>
      <w:r w:rsidRPr="00FB0AC4">
        <w:rPr>
          <w:bCs/>
          <w:sz w:val="24"/>
        </w:rPr>
        <w:t xml:space="preserve"> osobom</w:t>
      </w:r>
      <w:r w:rsidR="001A59D1">
        <w:rPr>
          <w:bCs/>
          <w:sz w:val="24"/>
        </w:rPr>
        <w:t>.</w:t>
      </w:r>
      <w:r w:rsidR="00625AC2">
        <w:rPr>
          <w:bCs/>
          <w:sz w:val="24"/>
        </w:rPr>
        <w:t xml:space="preserve"> </w:t>
      </w:r>
      <w:r w:rsidR="001C3559" w:rsidRPr="001C3559">
        <w:rPr>
          <w:bCs/>
          <w:color w:val="0070C0"/>
          <w:sz w:val="24"/>
        </w:rPr>
        <w:t xml:space="preserve">Osobe koje su cijepljene </w:t>
      </w:r>
      <w:r w:rsidR="00507F8B" w:rsidRPr="001C3559">
        <w:rPr>
          <w:bCs/>
          <w:color w:val="0070C0"/>
          <w:sz w:val="24"/>
        </w:rPr>
        <w:t>un</w:t>
      </w:r>
      <w:r w:rsidR="00507F8B">
        <w:rPr>
          <w:bCs/>
          <w:color w:val="0070C0"/>
          <w:sz w:val="24"/>
        </w:rPr>
        <w:t>utar</w:t>
      </w:r>
      <w:r w:rsidR="00507F8B" w:rsidRPr="001C3559">
        <w:rPr>
          <w:bCs/>
          <w:color w:val="0070C0"/>
          <w:sz w:val="24"/>
        </w:rPr>
        <w:t xml:space="preserve"> </w:t>
      </w:r>
      <w:r w:rsidR="00622049">
        <w:rPr>
          <w:bCs/>
          <w:color w:val="0070C0"/>
          <w:sz w:val="24"/>
        </w:rPr>
        <w:t>4 mjeseca</w:t>
      </w:r>
      <w:r w:rsidR="0084448D">
        <w:rPr>
          <w:bCs/>
          <w:color w:val="0070C0"/>
          <w:sz w:val="24"/>
        </w:rPr>
        <w:t xml:space="preserve"> (</w:t>
      </w:r>
      <w:r w:rsidR="00622049">
        <w:rPr>
          <w:bCs/>
          <w:color w:val="0070C0"/>
          <w:sz w:val="24"/>
        </w:rPr>
        <w:t>2 mjeseca</w:t>
      </w:r>
      <w:r w:rsidR="0084448D">
        <w:rPr>
          <w:bCs/>
          <w:color w:val="0070C0"/>
          <w:sz w:val="24"/>
        </w:rPr>
        <w:t xml:space="preserve"> ako su cijepljene Janssen cjepivom)</w:t>
      </w:r>
      <w:r w:rsidR="001C3559" w:rsidRPr="001C3559">
        <w:rPr>
          <w:bCs/>
          <w:color w:val="0070C0"/>
          <w:sz w:val="24"/>
        </w:rPr>
        <w:t xml:space="preserve">, preboljele </w:t>
      </w:r>
      <w:r w:rsidR="0084448D">
        <w:rPr>
          <w:bCs/>
          <w:color w:val="0070C0"/>
          <w:sz w:val="24"/>
        </w:rPr>
        <w:t xml:space="preserve">COVID-19 </w:t>
      </w:r>
      <w:r w:rsidR="00507F8B" w:rsidRPr="001C3559">
        <w:rPr>
          <w:bCs/>
          <w:color w:val="0070C0"/>
          <w:sz w:val="24"/>
        </w:rPr>
        <w:t>un</w:t>
      </w:r>
      <w:r w:rsidR="00507F8B">
        <w:rPr>
          <w:bCs/>
          <w:color w:val="0070C0"/>
          <w:sz w:val="24"/>
        </w:rPr>
        <w:t>utar</w:t>
      </w:r>
      <w:r w:rsidR="00507F8B" w:rsidRPr="001C3559">
        <w:rPr>
          <w:bCs/>
          <w:color w:val="0070C0"/>
          <w:sz w:val="24"/>
        </w:rPr>
        <w:t xml:space="preserve"> </w:t>
      </w:r>
      <w:r w:rsidR="00622049">
        <w:rPr>
          <w:bCs/>
          <w:color w:val="0070C0"/>
          <w:sz w:val="24"/>
        </w:rPr>
        <w:t>4 mjeseca</w:t>
      </w:r>
      <w:r w:rsidR="001C3559" w:rsidRPr="001C3559">
        <w:rPr>
          <w:bCs/>
          <w:color w:val="0070C0"/>
          <w:sz w:val="24"/>
        </w:rPr>
        <w:t>, docijepljene osobe i osobe koje su se cijepile nak</w:t>
      </w:r>
      <w:r w:rsidR="0084448D">
        <w:rPr>
          <w:bCs/>
          <w:color w:val="0070C0"/>
          <w:sz w:val="24"/>
        </w:rPr>
        <w:t>o</w:t>
      </w:r>
      <w:r w:rsidR="001C3559" w:rsidRPr="001C3559">
        <w:rPr>
          <w:bCs/>
          <w:color w:val="0070C0"/>
          <w:sz w:val="24"/>
        </w:rPr>
        <w:t xml:space="preserve">n preboljenja ne podliježu karanteni (tablica 1.). </w:t>
      </w:r>
      <w:r w:rsidR="002356A7" w:rsidRPr="001C3559">
        <w:rPr>
          <w:bCs/>
          <w:color w:val="0070C0"/>
          <w:sz w:val="24"/>
        </w:rPr>
        <w:t xml:space="preserve">Karantena </w:t>
      </w:r>
      <w:r w:rsidR="00F262A7" w:rsidRPr="001C3559">
        <w:rPr>
          <w:bCs/>
          <w:color w:val="0070C0"/>
          <w:sz w:val="24"/>
        </w:rPr>
        <w:t xml:space="preserve">traje sedam dana za bliske kontakte koji su </w:t>
      </w:r>
      <w:r w:rsidR="00507F8B">
        <w:rPr>
          <w:bCs/>
          <w:color w:val="0070C0"/>
          <w:sz w:val="24"/>
        </w:rPr>
        <w:t xml:space="preserve">potpuno </w:t>
      </w:r>
      <w:r w:rsidR="00F262A7" w:rsidRPr="001C3559">
        <w:rPr>
          <w:bCs/>
          <w:color w:val="0070C0"/>
          <w:sz w:val="24"/>
        </w:rPr>
        <w:t xml:space="preserve">cijepljeni ili </w:t>
      </w:r>
      <w:r w:rsidR="00507F8B">
        <w:rPr>
          <w:bCs/>
          <w:color w:val="0070C0"/>
          <w:sz w:val="24"/>
        </w:rPr>
        <w:t xml:space="preserve">su </w:t>
      </w:r>
      <w:r w:rsidR="00F262A7" w:rsidRPr="001C3559">
        <w:rPr>
          <w:bCs/>
          <w:color w:val="0070C0"/>
          <w:sz w:val="24"/>
        </w:rPr>
        <w:t xml:space="preserve">preboljeli COVID-19 prije više od </w:t>
      </w:r>
      <w:r w:rsidR="00507F8B">
        <w:rPr>
          <w:bCs/>
          <w:color w:val="0070C0"/>
          <w:sz w:val="24"/>
        </w:rPr>
        <w:t>4 mjeseca</w:t>
      </w:r>
      <w:r w:rsidR="00F262A7" w:rsidRPr="001C3559">
        <w:rPr>
          <w:bCs/>
          <w:color w:val="0070C0"/>
          <w:sz w:val="24"/>
        </w:rPr>
        <w:t xml:space="preserve"> (tablica 2.)</w:t>
      </w:r>
      <w:r w:rsidR="00625AC2">
        <w:rPr>
          <w:bCs/>
          <w:sz w:val="24"/>
        </w:rPr>
        <w:t>.</w:t>
      </w:r>
      <w:r w:rsidR="00B7760F">
        <w:rPr>
          <w:bCs/>
          <w:sz w:val="24"/>
        </w:rPr>
        <w:t xml:space="preserve"> </w:t>
      </w:r>
    </w:p>
    <w:p w14:paraId="589D75DD" w14:textId="77777777" w:rsidR="002216D9" w:rsidRPr="00B7760F" w:rsidRDefault="002216D9" w:rsidP="006D6363">
      <w:pPr>
        <w:spacing w:line="242" w:lineRule="auto"/>
        <w:ind w:left="112" w:right="145"/>
        <w:jc w:val="both"/>
        <w:rPr>
          <w:bCs/>
          <w:color w:val="0070C0"/>
          <w:sz w:val="24"/>
        </w:rPr>
      </w:pPr>
    </w:p>
    <w:p w14:paraId="7091383C" w14:textId="6EA18B1B" w:rsidR="00F2593E" w:rsidRPr="00FB0AC4" w:rsidRDefault="00F8340E" w:rsidP="006D6363">
      <w:pPr>
        <w:spacing w:line="242" w:lineRule="auto"/>
        <w:ind w:left="112" w:right="145"/>
        <w:jc w:val="both"/>
        <w:rPr>
          <w:bCs/>
          <w:sz w:val="24"/>
        </w:rPr>
      </w:pPr>
      <w:r w:rsidRPr="00FB0AC4">
        <w:rPr>
          <w:bCs/>
          <w:sz w:val="24"/>
        </w:rPr>
        <w:t xml:space="preserve">Ako su bolesnik i kontakti u zajedničkom kućanstvu bez mogućnosti izolacije bolesnika (npr. oboljelo dijete koje njeguju roditelji), kućni kontakti podliježu karanteni u trajanju od </w:t>
      </w:r>
      <w:r w:rsidR="003B5192" w:rsidRPr="00FB0AC4">
        <w:rPr>
          <w:bCs/>
          <w:sz w:val="24"/>
        </w:rPr>
        <w:t>1</w:t>
      </w:r>
      <w:r w:rsidR="00DA2B82" w:rsidRPr="00FB0AC4">
        <w:rPr>
          <w:bCs/>
          <w:sz w:val="24"/>
        </w:rPr>
        <w:t>0</w:t>
      </w:r>
      <w:r w:rsidR="00E52F57" w:rsidRPr="00FB0AC4">
        <w:rPr>
          <w:bCs/>
          <w:sz w:val="24"/>
        </w:rPr>
        <w:t xml:space="preserve"> </w:t>
      </w:r>
      <w:r w:rsidR="007A0239" w:rsidRPr="00FB0AC4">
        <w:rPr>
          <w:bCs/>
          <w:sz w:val="24"/>
        </w:rPr>
        <w:t xml:space="preserve">dana </w:t>
      </w:r>
      <w:r w:rsidR="00E406D9" w:rsidRPr="00FB0AC4">
        <w:rPr>
          <w:bCs/>
          <w:sz w:val="24"/>
        </w:rPr>
        <w:t>nakon što bolesnik ispuni kriterije za završetak izolacije</w:t>
      </w:r>
      <w:r w:rsidR="007A0239" w:rsidRPr="00FB0AC4">
        <w:rPr>
          <w:bCs/>
          <w:sz w:val="24"/>
        </w:rPr>
        <w:t>. Ako su kontinuirano u bliskom kontaktu s bolesnikom, to podrazumijeva karantenu od 2</w:t>
      </w:r>
      <w:r w:rsidR="00DA2B82" w:rsidRPr="00FB0AC4">
        <w:rPr>
          <w:bCs/>
          <w:sz w:val="24"/>
        </w:rPr>
        <w:t>0</w:t>
      </w:r>
      <w:r w:rsidR="007A0239" w:rsidRPr="00FB0AC4">
        <w:rPr>
          <w:bCs/>
          <w:sz w:val="24"/>
        </w:rPr>
        <w:t xml:space="preserve"> dana</w:t>
      </w:r>
      <w:r w:rsidR="0036201A" w:rsidRPr="00FB0AC4">
        <w:rPr>
          <w:bCs/>
          <w:sz w:val="24"/>
        </w:rPr>
        <w:t xml:space="preserve"> (10 dana trajanja zaraznosti bolesnika plus 1</w:t>
      </w:r>
      <w:r w:rsidR="00DA2B82" w:rsidRPr="00FB0AC4">
        <w:rPr>
          <w:bCs/>
          <w:sz w:val="24"/>
        </w:rPr>
        <w:t>0</w:t>
      </w:r>
      <w:r w:rsidR="0036201A" w:rsidRPr="00FB0AC4">
        <w:rPr>
          <w:bCs/>
          <w:sz w:val="24"/>
        </w:rPr>
        <w:t xml:space="preserve"> dana kara</w:t>
      </w:r>
      <w:r w:rsidR="005A4779" w:rsidRPr="00FB0AC4">
        <w:rPr>
          <w:bCs/>
          <w:sz w:val="24"/>
        </w:rPr>
        <w:t>ntene</w:t>
      </w:r>
      <w:r w:rsidR="0036201A" w:rsidRPr="00FB0AC4">
        <w:rPr>
          <w:bCs/>
          <w:sz w:val="24"/>
        </w:rPr>
        <w:t xml:space="preserve"> od </w:t>
      </w:r>
      <w:r w:rsidR="00D24088" w:rsidRPr="00FB0AC4">
        <w:rPr>
          <w:bCs/>
          <w:sz w:val="24"/>
        </w:rPr>
        <w:t xml:space="preserve">posljednjeg </w:t>
      </w:r>
      <w:r w:rsidR="0036201A" w:rsidRPr="00FB0AC4">
        <w:rPr>
          <w:bCs/>
          <w:sz w:val="24"/>
        </w:rPr>
        <w:t>dana zaraznosti bolesnika)</w:t>
      </w:r>
      <w:r w:rsidR="003B5192" w:rsidRPr="00FB0AC4">
        <w:rPr>
          <w:bCs/>
          <w:sz w:val="24"/>
        </w:rPr>
        <w:t xml:space="preserve"> od datuma obolijevanja bolesnika</w:t>
      </w:r>
      <w:r w:rsidRPr="00FB0AC4">
        <w:rPr>
          <w:bCs/>
          <w:sz w:val="24"/>
        </w:rPr>
        <w:t xml:space="preserve">, pod uvjetom da bolesnik </w:t>
      </w:r>
      <w:r w:rsidR="0087144D" w:rsidRPr="00FB0AC4">
        <w:rPr>
          <w:bCs/>
          <w:sz w:val="24"/>
        </w:rPr>
        <w:t>zadovolji uvjete za prekid izolacije nakon deset dana</w:t>
      </w:r>
      <w:r w:rsidRPr="00FB0AC4">
        <w:rPr>
          <w:bCs/>
          <w:sz w:val="24"/>
        </w:rPr>
        <w:t xml:space="preserve"> i da kontakti ne razviju simptome bolesti tijekom tog razdoblja</w:t>
      </w:r>
      <w:r w:rsidR="007756DA" w:rsidRPr="00FB0AC4">
        <w:rPr>
          <w:bCs/>
          <w:sz w:val="24"/>
        </w:rPr>
        <w:t xml:space="preserve"> što treba procijeniti izabrani liječnik primarne zdravstvene zaštite</w:t>
      </w:r>
      <w:r w:rsidRPr="00FB0AC4">
        <w:rPr>
          <w:bCs/>
          <w:sz w:val="24"/>
        </w:rPr>
        <w:t>.</w:t>
      </w:r>
      <w:r w:rsidR="00E44D74" w:rsidRPr="00FB0AC4">
        <w:rPr>
          <w:bCs/>
          <w:sz w:val="24"/>
        </w:rPr>
        <w:t xml:space="preserve"> </w:t>
      </w:r>
      <w:r w:rsidR="00E250A3" w:rsidRPr="00E250A3">
        <w:rPr>
          <w:bCs/>
          <w:color w:val="0070C0"/>
          <w:sz w:val="24"/>
        </w:rPr>
        <w:t>Ako bolesnik i/ili bliski kontakt pripadaju kategorijama kojima se izolacija i/ili karantena može skratiti na sedam dana, onda se računa po sedam dana umjesto 10 dana.</w:t>
      </w:r>
    </w:p>
    <w:p w14:paraId="6C679C93" w14:textId="5DEE95B5" w:rsidR="00E85D7D" w:rsidRPr="00FB0AC4" w:rsidRDefault="00E85D7D">
      <w:pPr>
        <w:spacing w:line="242" w:lineRule="auto"/>
        <w:ind w:left="112" w:right="145"/>
        <w:rPr>
          <w:bCs/>
          <w:sz w:val="24"/>
        </w:rPr>
      </w:pPr>
    </w:p>
    <w:p w14:paraId="24F22695" w14:textId="4D6DD6CD" w:rsidR="00E85D7D" w:rsidRPr="00FB0AC4" w:rsidRDefault="00E85D7D">
      <w:pPr>
        <w:spacing w:line="242" w:lineRule="auto"/>
        <w:ind w:left="112" w:right="145"/>
        <w:rPr>
          <w:bCs/>
          <w:sz w:val="24"/>
        </w:rPr>
      </w:pPr>
      <w:r w:rsidRPr="00FB0AC4">
        <w:rPr>
          <w:bCs/>
          <w:sz w:val="24"/>
        </w:rPr>
        <w:t>Kad god je moguće, potrebno je pokušati ustanoviti izvor infekcije za oboljelu osobu te staviti pod zdravstveni nadzor</w:t>
      </w:r>
      <w:r w:rsidR="008907F5" w:rsidRPr="00FB0AC4">
        <w:rPr>
          <w:bCs/>
          <w:sz w:val="24"/>
        </w:rPr>
        <w:t xml:space="preserve"> i testirati</w:t>
      </w:r>
      <w:r w:rsidRPr="00FB0AC4">
        <w:rPr>
          <w:bCs/>
          <w:sz w:val="24"/>
        </w:rPr>
        <w:t xml:space="preserve"> osobe koje su bile bliski kontakti one osobe koja je bila izvor infekcije inicijalnom bolesniku od kojeg je započelo traženje kontakata.</w:t>
      </w:r>
    </w:p>
    <w:p w14:paraId="14A8B771" w14:textId="27921968" w:rsidR="005B6FDD" w:rsidRPr="00FB0AC4" w:rsidRDefault="005B6FDD">
      <w:pPr>
        <w:spacing w:line="242" w:lineRule="auto"/>
        <w:ind w:left="112" w:right="145"/>
        <w:rPr>
          <w:bCs/>
          <w:sz w:val="24"/>
        </w:rPr>
      </w:pPr>
    </w:p>
    <w:p w14:paraId="4908023E" w14:textId="760C0197" w:rsidR="00BA4861" w:rsidRDefault="00FC785A" w:rsidP="003B207D">
      <w:pPr>
        <w:pStyle w:val="BodyText"/>
        <w:ind w:left="112" w:right="110"/>
        <w:jc w:val="both"/>
      </w:pPr>
      <w:r w:rsidRPr="00FB0AC4">
        <w:rPr>
          <w:b/>
          <w:bCs/>
        </w:rPr>
        <w:t>Po</w:t>
      </w:r>
      <w:r w:rsidRPr="00FB0AC4">
        <w:rPr>
          <w:b/>
          <w:bCs/>
          <w:spacing w:val="-4"/>
        </w:rPr>
        <w:t xml:space="preserve"> </w:t>
      </w:r>
      <w:r w:rsidRPr="00FB0AC4">
        <w:rPr>
          <w:b/>
          <w:bCs/>
        </w:rPr>
        <w:t>završetku</w:t>
      </w:r>
      <w:r w:rsidRPr="00FB0AC4">
        <w:rPr>
          <w:b/>
          <w:bCs/>
          <w:spacing w:val="-4"/>
        </w:rPr>
        <w:t xml:space="preserve"> </w:t>
      </w:r>
      <w:r w:rsidRPr="00FB0AC4">
        <w:rPr>
          <w:b/>
          <w:bCs/>
        </w:rPr>
        <w:t>karantene</w:t>
      </w:r>
      <w:r w:rsidRPr="00FB0AC4">
        <w:rPr>
          <w:spacing w:val="-4"/>
        </w:rPr>
        <w:t xml:space="preserve"> </w:t>
      </w:r>
      <w:r w:rsidRPr="00FB0AC4">
        <w:t>nije</w:t>
      </w:r>
      <w:r w:rsidRPr="00FB0AC4">
        <w:rPr>
          <w:spacing w:val="-4"/>
        </w:rPr>
        <w:t xml:space="preserve"> </w:t>
      </w:r>
      <w:r w:rsidRPr="00FB0AC4">
        <w:t>potrebno</w:t>
      </w:r>
      <w:r w:rsidRPr="00FB0AC4">
        <w:rPr>
          <w:spacing w:val="-7"/>
        </w:rPr>
        <w:t xml:space="preserve"> </w:t>
      </w:r>
      <w:r w:rsidRPr="00FB0AC4">
        <w:t>testirati</w:t>
      </w:r>
      <w:r w:rsidRPr="00FB0AC4">
        <w:rPr>
          <w:spacing w:val="-5"/>
        </w:rPr>
        <w:t xml:space="preserve"> </w:t>
      </w:r>
      <w:r w:rsidRPr="00FB0AC4">
        <w:t>osobe</w:t>
      </w:r>
      <w:r w:rsidRPr="00FB0AC4">
        <w:rPr>
          <w:spacing w:val="-4"/>
        </w:rPr>
        <w:t xml:space="preserve"> </w:t>
      </w:r>
      <w:r w:rsidRPr="00FB0AC4">
        <w:t>ako</w:t>
      </w:r>
      <w:r w:rsidRPr="00FB0AC4">
        <w:rPr>
          <w:spacing w:val="-4"/>
        </w:rPr>
        <w:t xml:space="preserve"> </w:t>
      </w:r>
      <w:r w:rsidRPr="00FB0AC4">
        <w:t>ne</w:t>
      </w:r>
      <w:r w:rsidRPr="00FB0AC4">
        <w:rPr>
          <w:spacing w:val="-4"/>
        </w:rPr>
        <w:t xml:space="preserve"> </w:t>
      </w:r>
      <w:r w:rsidRPr="00FB0AC4">
        <w:t>razviju</w:t>
      </w:r>
      <w:r w:rsidRPr="00FB0AC4">
        <w:rPr>
          <w:spacing w:val="-4"/>
        </w:rPr>
        <w:t xml:space="preserve"> </w:t>
      </w:r>
      <w:r w:rsidRPr="00FB0AC4">
        <w:t>simptome</w:t>
      </w:r>
      <w:r w:rsidR="00BA4861">
        <w:t xml:space="preserve">, </w:t>
      </w:r>
      <w:r w:rsidR="0015406E" w:rsidRPr="00FB0AC4">
        <w:t>osim</w:t>
      </w:r>
      <w:r w:rsidR="00BA4861">
        <w:t xml:space="preserve"> ako</w:t>
      </w:r>
      <w:r w:rsidR="003B207D">
        <w:t xml:space="preserve"> </w:t>
      </w:r>
      <w:r w:rsidR="0015406E" w:rsidRPr="00FB0AC4">
        <w:t>su imunokompromitirane</w:t>
      </w:r>
      <w:r w:rsidR="00993E44">
        <w:t xml:space="preserve"> </w:t>
      </w:r>
      <w:r w:rsidR="00DA2B82" w:rsidRPr="00FB0AC4">
        <w:t>ili</w:t>
      </w:r>
      <w:r w:rsidR="00F472F6" w:rsidRPr="00FB0AC4">
        <w:t xml:space="preserve"> rade u zdravstvenim ustanovama i kod pružatelja socijalnih usluga smještaja i boravka za starije i teško bolesne odrasle osobe i osobe s invaliditetom</w:t>
      </w:r>
      <w:r w:rsidR="00BA4861">
        <w:t>,</w:t>
      </w:r>
    </w:p>
    <w:p w14:paraId="0597D5FE" w14:textId="2CF914DE" w:rsidR="00F2593E" w:rsidRPr="00FB0AC4" w:rsidRDefault="00F2593E">
      <w:pPr>
        <w:pStyle w:val="BodyText"/>
        <w:ind w:left="112" w:right="110"/>
        <w:jc w:val="both"/>
      </w:pPr>
    </w:p>
    <w:p w14:paraId="6AA246D6" w14:textId="1482588F" w:rsidR="00F2593E" w:rsidRPr="00FB0AC4" w:rsidRDefault="007A0239">
      <w:pPr>
        <w:pStyle w:val="BodyText"/>
        <w:ind w:left="112" w:right="110"/>
        <w:jc w:val="both"/>
      </w:pPr>
      <w:r w:rsidRPr="00FB0AC4">
        <w:rPr>
          <w:b/>
          <w:bCs/>
        </w:rPr>
        <w:t>Imunokomp</w:t>
      </w:r>
      <w:r w:rsidR="00EE13C1" w:rsidRPr="00FB0AC4">
        <w:rPr>
          <w:b/>
          <w:bCs/>
        </w:rPr>
        <w:t>r</w:t>
      </w:r>
      <w:r w:rsidRPr="00FB0AC4">
        <w:rPr>
          <w:b/>
          <w:bCs/>
        </w:rPr>
        <w:t>omitirane</w:t>
      </w:r>
      <w:r w:rsidR="00EE13C1" w:rsidRPr="00FB0AC4">
        <w:rPr>
          <w:b/>
          <w:bCs/>
        </w:rPr>
        <w:t xml:space="preserve"> o</w:t>
      </w:r>
      <w:r w:rsidR="00F2593E" w:rsidRPr="00FB0AC4">
        <w:rPr>
          <w:b/>
          <w:bCs/>
        </w:rPr>
        <w:t xml:space="preserve">sobe </w:t>
      </w:r>
      <w:r w:rsidR="00126619" w:rsidRPr="00FB0AC4">
        <w:rPr>
          <w:b/>
          <w:bCs/>
        </w:rPr>
        <w:t xml:space="preserve">i osobe </w:t>
      </w:r>
      <w:r w:rsidR="00F2593E" w:rsidRPr="00FB0AC4">
        <w:rPr>
          <w:b/>
          <w:bCs/>
        </w:rPr>
        <w:t xml:space="preserve">koje rade u </w:t>
      </w:r>
      <w:r w:rsidR="00EE13C1" w:rsidRPr="00FB0AC4">
        <w:rPr>
          <w:b/>
          <w:bCs/>
        </w:rPr>
        <w:t xml:space="preserve">zdravstvenim ustanovama i </w:t>
      </w:r>
      <w:r w:rsidR="00DF348F" w:rsidRPr="00FB0AC4">
        <w:rPr>
          <w:b/>
          <w:bCs/>
        </w:rPr>
        <w:t>kod pružatelja socijalnih usluga smještaja i boravka za starije i teško bolesne odrasle osobe i osobe s invaliditetom</w:t>
      </w:r>
      <w:r w:rsidR="00F2593E" w:rsidRPr="00FB0AC4">
        <w:t>, a koj</w:t>
      </w:r>
      <w:r w:rsidR="00D24088" w:rsidRPr="00FB0AC4">
        <w:t>e</w:t>
      </w:r>
      <w:r w:rsidR="00F2593E" w:rsidRPr="00FB0AC4">
        <w:t xml:space="preserve"> tijekom </w:t>
      </w:r>
      <w:r w:rsidR="005E0B48" w:rsidRPr="00FB0AC4">
        <w:t xml:space="preserve">karantene </w:t>
      </w:r>
      <w:r w:rsidR="00F2593E" w:rsidRPr="00FB0AC4">
        <w:t>nisu razvil</w:t>
      </w:r>
      <w:r w:rsidR="00D24088" w:rsidRPr="00FB0AC4">
        <w:t>e</w:t>
      </w:r>
      <w:r w:rsidR="00F2593E" w:rsidRPr="00FB0AC4">
        <w:t xml:space="preserve"> nijedan simptom </w:t>
      </w:r>
      <w:r w:rsidR="00D24088" w:rsidRPr="00FB0AC4">
        <w:t xml:space="preserve">bolesti </w:t>
      </w:r>
      <w:r w:rsidR="00F2593E" w:rsidRPr="00FB0AC4">
        <w:t xml:space="preserve">COVID-19 (asimptomatski tijekom </w:t>
      </w:r>
      <w:r w:rsidR="005E0B48" w:rsidRPr="00FB0AC4">
        <w:t>karantene</w:t>
      </w:r>
      <w:r w:rsidR="00F2593E" w:rsidRPr="00FB0AC4">
        <w:t>), mogu</w:t>
      </w:r>
      <w:r w:rsidR="00FF1C8F" w:rsidRPr="00FB0AC4">
        <w:t xml:space="preserve"> </w:t>
      </w:r>
      <w:r w:rsidR="00F2593E" w:rsidRPr="00FB0AC4">
        <w:t>prekinuti karantenu nakon provedenog testiranja 1</w:t>
      </w:r>
      <w:r w:rsidR="00126619" w:rsidRPr="00FB0AC4">
        <w:t>0</w:t>
      </w:r>
      <w:r w:rsidR="00D24088" w:rsidRPr="00FB0AC4">
        <w:t>.</w:t>
      </w:r>
      <w:r w:rsidR="00F2593E" w:rsidRPr="00FB0AC4">
        <w:t xml:space="preserve"> dana </w:t>
      </w:r>
      <w:r w:rsidR="005E0B48" w:rsidRPr="00FB0AC4">
        <w:t xml:space="preserve">karantene </w:t>
      </w:r>
      <w:r w:rsidR="00F2593E" w:rsidRPr="00FB0AC4">
        <w:t>i zaprimanja jednog negativnog rezultata testiranja.</w:t>
      </w:r>
      <w:r w:rsidR="00D24088" w:rsidRPr="00FB0AC4">
        <w:t xml:space="preserve"> </w:t>
      </w:r>
      <w:r w:rsidR="006111FC" w:rsidRPr="00FB0AC4">
        <w:t xml:space="preserve">U tu svrhu </w:t>
      </w:r>
      <w:r w:rsidR="009A011D" w:rsidRPr="00FB0AC4">
        <w:t xml:space="preserve">može se koristiti brzi </w:t>
      </w:r>
      <w:r w:rsidR="009A011D" w:rsidRPr="00FB0AC4">
        <w:lastRenderedPageBreak/>
        <w:t>ant</w:t>
      </w:r>
      <w:r w:rsidR="008573D0" w:rsidRPr="00FB0AC4">
        <w:t>i</w:t>
      </w:r>
      <w:r w:rsidR="009A011D" w:rsidRPr="00FB0AC4">
        <w:t>genski test i</w:t>
      </w:r>
      <w:r w:rsidR="00FF1C8F" w:rsidRPr="00FB0AC4">
        <w:t>li</w:t>
      </w:r>
      <w:r w:rsidR="009A011D" w:rsidRPr="00FB0AC4">
        <w:t xml:space="preserve"> </w:t>
      </w:r>
      <w:r w:rsidR="006111FC" w:rsidRPr="00FB0AC4">
        <w:t>PCR test.</w:t>
      </w:r>
    </w:p>
    <w:p w14:paraId="024BBB7F" w14:textId="5023A4BD" w:rsidR="00823AC9" w:rsidRPr="00FB0AC4" w:rsidRDefault="00823AC9" w:rsidP="00EE13C1">
      <w:pPr>
        <w:pStyle w:val="Heading1"/>
        <w:ind w:left="0"/>
        <w:jc w:val="both"/>
      </w:pPr>
    </w:p>
    <w:p w14:paraId="2E649BA1" w14:textId="6E681BD0" w:rsidR="00823AC9" w:rsidRPr="00FB0AC4" w:rsidRDefault="00FC785A">
      <w:pPr>
        <w:pStyle w:val="BodyText"/>
        <w:ind w:left="112" w:right="110"/>
        <w:jc w:val="both"/>
      </w:pPr>
      <w:r w:rsidRPr="00FB0AC4">
        <w:rPr>
          <w:b/>
          <w:bCs/>
        </w:rPr>
        <w:t xml:space="preserve">Ako osobe u karanteni/samoizolaciji razviju simptome kompatibilne s </w:t>
      </w:r>
      <w:r w:rsidR="00D24088" w:rsidRPr="00FB0AC4">
        <w:rPr>
          <w:b/>
          <w:bCs/>
        </w:rPr>
        <w:t xml:space="preserve">bolesti </w:t>
      </w:r>
      <w:r w:rsidRPr="00FB0AC4">
        <w:rPr>
          <w:b/>
          <w:bCs/>
        </w:rPr>
        <w:t>COVID-19</w:t>
      </w:r>
      <w:r w:rsidRPr="00FB0AC4">
        <w:t>, treba ih</w:t>
      </w:r>
      <w:r w:rsidRPr="00FB0AC4">
        <w:rPr>
          <w:b/>
          <w:bCs/>
        </w:rPr>
        <w:t xml:space="preserve"> testirati na SARS-CoV-2</w:t>
      </w:r>
      <w:r w:rsidR="00C478B7" w:rsidRPr="00FB0AC4">
        <w:rPr>
          <w:b/>
          <w:bCs/>
        </w:rPr>
        <w:t>.</w:t>
      </w:r>
      <w:r w:rsidR="00E52F57" w:rsidRPr="00FB0AC4">
        <w:t xml:space="preserve"> U očekivanju rezultata testiranja treba ih tretirati kao oboljele od COVID-19. </w:t>
      </w:r>
      <w:r w:rsidR="006111FC" w:rsidRPr="00FB0AC4">
        <w:t>U tu svrhu može se koristiti brzi antigenski test</w:t>
      </w:r>
      <w:r w:rsidR="007A7D50">
        <w:t xml:space="preserve"> </w:t>
      </w:r>
      <w:r w:rsidR="00F472F6" w:rsidRPr="00FB0AC4">
        <w:t xml:space="preserve">ili PCR test. </w:t>
      </w:r>
      <w:r w:rsidR="006111FC" w:rsidRPr="00FB0AC4">
        <w:t xml:space="preserve"> </w:t>
      </w:r>
    </w:p>
    <w:p w14:paraId="6C37671E" w14:textId="77777777" w:rsidR="00F2593E" w:rsidRPr="00FB0AC4" w:rsidRDefault="00F2593E">
      <w:pPr>
        <w:pStyle w:val="BodyText"/>
        <w:ind w:left="112" w:right="110"/>
        <w:jc w:val="both"/>
      </w:pPr>
    </w:p>
    <w:p w14:paraId="64B33493" w14:textId="77777777" w:rsidR="00823AC9" w:rsidRPr="00FB0AC4" w:rsidRDefault="00FC785A">
      <w:pPr>
        <w:pStyle w:val="ListParagraph"/>
        <w:numPr>
          <w:ilvl w:val="0"/>
          <w:numId w:val="4"/>
        </w:numPr>
        <w:tabs>
          <w:tab w:val="left" w:pos="289"/>
        </w:tabs>
        <w:spacing w:before="2"/>
        <w:ind w:hanging="177"/>
        <w:jc w:val="both"/>
        <w:rPr>
          <w:sz w:val="24"/>
        </w:rPr>
      </w:pPr>
      <w:r w:rsidRPr="00FB0AC4">
        <w:rPr>
          <w:sz w:val="24"/>
        </w:rPr>
        <w:t>Bliski kontakt se u svrhu zdravstvenog nadzora u karanteni/samoizolaciji definira</w:t>
      </w:r>
      <w:r w:rsidRPr="00FB0AC4">
        <w:rPr>
          <w:spacing w:val="-19"/>
          <w:sz w:val="24"/>
        </w:rPr>
        <w:t xml:space="preserve"> </w:t>
      </w:r>
      <w:r w:rsidRPr="00FB0AC4">
        <w:rPr>
          <w:sz w:val="24"/>
        </w:rPr>
        <w:t>kao:</w:t>
      </w:r>
    </w:p>
    <w:p w14:paraId="49F4C803" w14:textId="5F8FACEA" w:rsidR="00823AC9" w:rsidRPr="00FB0AC4" w:rsidRDefault="00D24088">
      <w:pPr>
        <w:pStyle w:val="ListParagraph"/>
        <w:numPr>
          <w:ilvl w:val="1"/>
          <w:numId w:val="4"/>
        </w:numPr>
        <w:tabs>
          <w:tab w:val="left" w:pos="385"/>
        </w:tabs>
        <w:ind w:left="384" w:hanging="131"/>
        <w:jc w:val="both"/>
        <w:rPr>
          <w:sz w:val="24"/>
        </w:rPr>
      </w:pPr>
      <w:r w:rsidRPr="00FB0AC4">
        <w:rPr>
          <w:sz w:val="24"/>
        </w:rPr>
        <w:t>d</w:t>
      </w:r>
      <w:r w:rsidR="00FC785A" w:rsidRPr="00FB0AC4">
        <w:rPr>
          <w:sz w:val="24"/>
        </w:rPr>
        <w:t>ijeljenje kućanstva s</w:t>
      </w:r>
      <w:r w:rsidR="00FC785A" w:rsidRPr="00FB0AC4">
        <w:rPr>
          <w:spacing w:val="-2"/>
          <w:sz w:val="24"/>
        </w:rPr>
        <w:t xml:space="preserve"> </w:t>
      </w:r>
      <w:r w:rsidR="00FC785A" w:rsidRPr="00FB0AC4">
        <w:rPr>
          <w:sz w:val="24"/>
        </w:rPr>
        <w:t>bolesnikom</w:t>
      </w:r>
    </w:p>
    <w:p w14:paraId="5E7BBAC6" w14:textId="6DF6B3CD" w:rsidR="00823AC9" w:rsidRPr="00FB0AC4" w:rsidRDefault="00D24088">
      <w:pPr>
        <w:pStyle w:val="ListParagraph"/>
        <w:numPr>
          <w:ilvl w:val="1"/>
          <w:numId w:val="4"/>
        </w:numPr>
        <w:tabs>
          <w:tab w:val="left" w:pos="385"/>
        </w:tabs>
        <w:spacing w:before="51"/>
        <w:ind w:left="384" w:hanging="131"/>
        <w:jc w:val="both"/>
        <w:rPr>
          <w:sz w:val="24"/>
        </w:rPr>
      </w:pPr>
      <w:r w:rsidRPr="00FB0AC4">
        <w:rPr>
          <w:sz w:val="24"/>
        </w:rPr>
        <w:t>i</w:t>
      </w:r>
      <w:r w:rsidR="00FC785A" w:rsidRPr="00FB0AC4">
        <w:rPr>
          <w:sz w:val="24"/>
        </w:rPr>
        <w:t xml:space="preserve">zravan tjelesni kontakt s oboljelim od </w:t>
      </w:r>
      <w:r w:rsidRPr="00FB0AC4">
        <w:rPr>
          <w:sz w:val="24"/>
        </w:rPr>
        <w:t xml:space="preserve">bolesti </w:t>
      </w:r>
      <w:r w:rsidR="00FC785A" w:rsidRPr="00FB0AC4">
        <w:rPr>
          <w:sz w:val="24"/>
        </w:rPr>
        <w:t>COVID-19</w:t>
      </w:r>
    </w:p>
    <w:p w14:paraId="4BB935BD" w14:textId="55D3AA70" w:rsidR="00823AC9" w:rsidRPr="00FB0AC4" w:rsidRDefault="00D24088">
      <w:pPr>
        <w:pStyle w:val="ListParagraph"/>
        <w:numPr>
          <w:ilvl w:val="1"/>
          <w:numId w:val="4"/>
        </w:numPr>
        <w:tabs>
          <w:tab w:val="left" w:pos="447"/>
        </w:tabs>
        <w:ind w:right="109" w:hanging="142"/>
        <w:jc w:val="both"/>
        <w:rPr>
          <w:sz w:val="24"/>
        </w:rPr>
      </w:pPr>
      <w:r w:rsidRPr="00FB0AC4">
        <w:rPr>
          <w:sz w:val="24"/>
        </w:rPr>
        <w:t>n</w:t>
      </w:r>
      <w:r w:rsidR="00FC785A" w:rsidRPr="00FB0AC4">
        <w:rPr>
          <w:sz w:val="24"/>
        </w:rPr>
        <w:t>ezaštićen izrav</w:t>
      </w:r>
      <w:r w:rsidRPr="00FB0AC4">
        <w:rPr>
          <w:sz w:val="24"/>
        </w:rPr>
        <w:t>ni</w:t>
      </w:r>
      <w:r w:rsidR="00FC785A" w:rsidRPr="00FB0AC4">
        <w:rPr>
          <w:sz w:val="24"/>
        </w:rPr>
        <w:t xml:space="preserve"> kontakt s infektivnim izlučevinama oboljelog od </w:t>
      </w:r>
      <w:r w:rsidRPr="00FB0AC4">
        <w:rPr>
          <w:sz w:val="24"/>
        </w:rPr>
        <w:t xml:space="preserve">bolesti </w:t>
      </w:r>
      <w:r w:rsidR="00FC785A" w:rsidRPr="00FB0AC4">
        <w:rPr>
          <w:sz w:val="24"/>
        </w:rPr>
        <w:t>COVID-19 (dodirivanje korištenih maramica golom rukom ili npr. ako se bolesnik iskašlje u</w:t>
      </w:r>
      <w:r w:rsidR="00FC785A" w:rsidRPr="00FB0AC4">
        <w:rPr>
          <w:spacing w:val="-14"/>
          <w:sz w:val="24"/>
        </w:rPr>
        <w:t xml:space="preserve"> </w:t>
      </w:r>
      <w:r w:rsidR="00FC785A" w:rsidRPr="00FB0AC4">
        <w:rPr>
          <w:sz w:val="24"/>
        </w:rPr>
        <w:t>osobu)</w:t>
      </w:r>
    </w:p>
    <w:p w14:paraId="1B4F7E83" w14:textId="5458A464" w:rsidR="00823AC9" w:rsidRPr="00FB0AC4" w:rsidRDefault="00D24088">
      <w:pPr>
        <w:pStyle w:val="ListParagraph"/>
        <w:numPr>
          <w:ilvl w:val="1"/>
          <w:numId w:val="4"/>
        </w:numPr>
        <w:tabs>
          <w:tab w:val="left" w:pos="378"/>
        </w:tabs>
        <w:ind w:right="110" w:hanging="142"/>
        <w:jc w:val="both"/>
        <w:rPr>
          <w:sz w:val="24"/>
        </w:rPr>
      </w:pPr>
      <w:r w:rsidRPr="00FB0AC4">
        <w:rPr>
          <w:sz w:val="24"/>
        </w:rPr>
        <w:t>k</w:t>
      </w:r>
      <w:r w:rsidR="00FC785A" w:rsidRPr="00FB0AC4">
        <w:rPr>
          <w:sz w:val="24"/>
        </w:rPr>
        <w:t>ontakt</w:t>
      </w:r>
      <w:r w:rsidR="00FC785A" w:rsidRPr="00FB0AC4">
        <w:rPr>
          <w:spacing w:val="-10"/>
          <w:sz w:val="24"/>
        </w:rPr>
        <w:t xml:space="preserve"> </w:t>
      </w:r>
      <w:r w:rsidR="00FC785A" w:rsidRPr="00FB0AC4">
        <w:rPr>
          <w:sz w:val="24"/>
        </w:rPr>
        <w:t>licem</w:t>
      </w:r>
      <w:r w:rsidR="00FC785A" w:rsidRPr="00FB0AC4">
        <w:rPr>
          <w:spacing w:val="-10"/>
          <w:sz w:val="24"/>
        </w:rPr>
        <w:t xml:space="preserve"> </w:t>
      </w:r>
      <w:r w:rsidR="00FC785A" w:rsidRPr="00FB0AC4">
        <w:rPr>
          <w:sz w:val="24"/>
        </w:rPr>
        <w:t>u</w:t>
      </w:r>
      <w:r w:rsidR="00FC785A" w:rsidRPr="00FB0AC4">
        <w:rPr>
          <w:spacing w:val="-9"/>
          <w:sz w:val="24"/>
        </w:rPr>
        <w:t xml:space="preserve"> </w:t>
      </w:r>
      <w:r w:rsidR="00FC785A" w:rsidRPr="00FB0AC4">
        <w:rPr>
          <w:sz w:val="24"/>
        </w:rPr>
        <w:t>lice</w:t>
      </w:r>
      <w:r w:rsidR="00FC785A" w:rsidRPr="00FB0AC4">
        <w:rPr>
          <w:spacing w:val="-11"/>
          <w:sz w:val="24"/>
        </w:rPr>
        <w:t xml:space="preserve"> </w:t>
      </w:r>
      <w:r w:rsidR="00FC785A" w:rsidRPr="00FB0AC4">
        <w:rPr>
          <w:sz w:val="24"/>
        </w:rPr>
        <w:t>s</w:t>
      </w:r>
      <w:r w:rsidR="00FC785A" w:rsidRPr="00FB0AC4">
        <w:rPr>
          <w:spacing w:val="-9"/>
          <w:sz w:val="24"/>
        </w:rPr>
        <w:t xml:space="preserve"> </w:t>
      </w:r>
      <w:r w:rsidRPr="00FB0AC4">
        <w:rPr>
          <w:spacing w:val="-9"/>
          <w:sz w:val="24"/>
        </w:rPr>
        <w:t xml:space="preserve">oboljelim od bolesti </w:t>
      </w:r>
      <w:r w:rsidR="00FC785A" w:rsidRPr="00FB0AC4">
        <w:rPr>
          <w:sz w:val="24"/>
        </w:rPr>
        <w:t>COVID-19</w:t>
      </w:r>
      <w:r w:rsidR="00FC785A" w:rsidRPr="00FB0AC4">
        <w:rPr>
          <w:spacing w:val="-10"/>
          <w:sz w:val="24"/>
        </w:rPr>
        <w:t xml:space="preserve"> </w:t>
      </w:r>
      <w:r w:rsidR="00FC785A" w:rsidRPr="00FB0AC4">
        <w:rPr>
          <w:sz w:val="24"/>
        </w:rPr>
        <w:t>na</w:t>
      </w:r>
      <w:r w:rsidR="00FC785A" w:rsidRPr="00FB0AC4">
        <w:rPr>
          <w:spacing w:val="-10"/>
          <w:sz w:val="24"/>
        </w:rPr>
        <w:t xml:space="preserve"> </w:t>
      </w:r>
      <w:r w:rsidR="00FC785A" w:rsidRPr="00FB0AC4">
        <w:rPr>
          <w:sz w:val="24"/>
        </w:rPr>
        <w:t>udaljenosti</w:t>
      </w:r>
      <w:r w:rsidR="00FC785A" w:rsidRPr="00FB0AC4">
        <w:rPr>
          <w:spacing w:val="-10"/>
          <w:sz w:val="24"/>
        </w:rPr>
        <w:t xml:space="preserve"> </w:t>
      </w:r>
      <w:r w:rsidR="00FC785A" w:rsidRPr="00FB0AC4">
        <w:rPr>
          <w:sz w:val="24"/>
        </w:rPr>
        <w:t>manjoj</w:t>
      </w:r>
      <w:r w:rsidR="00FC785A" w:rsidRPr="00FB0AC4">
        <w:rPr>
          <w:spacing w:val="-10"/>
          <w:sz w:val="24"/>
        </w:rPr>
        <w:t xml:space="preserve"> </w:t>
      </w:r>
      <w:r w:rsidR="00FC785A" w:rsidRPr="00FB0AC4">
        <w:rPr>
          <w:sz w:val="24"/>
        </w:rPr>
        <w:t>od</w:t>
      </w:r>
      <w:r w:rsidR="00FC785A" w:rsidRPr="00FB0AC4">
        <w:rPr>
          <w:spacing w:val="-10"/>
          <w:sz w:val="24"/>
        </w:rPr>
        <w:t xml:space="preserve"> </w:t>
      </w:r>
      <w:r w:rsidR="00FC785A" w:rsidRPr="00FB0AC4">
        <w:rPr>
          <w:sz w:val="24"/>
        </w:rPr>
        <w:t>dva</w:t>
      </w:r>
      <w:r w:rsidR="00FC785A" w:rsidRPr="00FB0AC4">
        <w:rPr>
          <w:spacing w:val="-9"/>
          <w:sz w:val="24"/>
        </w:rPr>
        <w:t xml:space="preserve"> </w:t>
      </w:r>
      <w:r w:rsidR="00FC785A" w:rsidRPr="00FB0AC4">
        <w:rPr>
          <w:sz w:val="24"/>
        </w:rPr>
        <w:t>metra</w:t>
      </w:r>
      <w:r w:rsidR="00FC785A" w:rsidRPr="00FB0AC4">
        <w:rPr>
          <w:spacing w:val="-9"/>
          <w:sz w:val="24"/>
        </w:rPr>
        <w:t xml:space="preserve"> </w:t>
      </w:r>
      <w:r w:rsidR="00FC785A" w:rsidRPr="00FB0AC4">
        <w:rPr>
          <w:sz w:val="24"/>
        </w:rPr>
        <w:t>u</w:t>
      </w:r>
      <w:r w:rsidR="00FC785A" w:rsidRPr="00FB0AC4">
        <w:rPr>
          <w:spacing w:val="-10"/>
          <w:sz w:val="24"/>
        </w:rPr>
        <w:t xml:space="preserve"> </w:t>
      </w:r>
      <w:r w:rsidR="00FC785A" w:rsidRPr="00FB0AC4">
        <w:rPr>
          <w:sz w:val="24"/>
        </w:rPr>
        <w:t>trajanju</w:t>
      </w:r>
      <w:r w:rsidR="00FC785A" w:rsidRPr="00FB0AC4">
        <w:rPr>
          <w:spacing w:val="-10"/>
          <w:sz w:val="24"/>
        </w:rPr>
        <w:t xml:space="preserve"> </w:t>
      </w:r>
      <w:r w:rsidR="00FC785A" w:rsidRPr="00FB0AC4">
        <w:rPr>
          <w:sz w:val="24"/>
        </w:rPr>
        <w:t>duljem od 15</w:t>
      </w:r>
      <w:r w:rsidR="00FC785A" w:rsidRPr="00FB0AC4">
        <w:rPr>
          <w:spacing w:val="3"/>
          <w:sz w:val="24"/>
        </w:rPr>
        <w:t xml:space="preserve"> </w:t>
      </w:r>
      <w:r w:rsidR="00FC785A" w:rsidRPr="00FB0AC4">
        <w:rPr>
          <w:sz w:val="24"/>
        </w:rPr>
        <w:t>minuta</w:t>
      </w:r>
    </w:p>
    <w:p w14:paraId="53B51BD0" w14:textId="21AF8605" w:rsidR="00823AC9" w:rsidRPr="00FB0AC4" w:rsidRDefault="00D24088">
      <w:pPr>
        <w:pStyle w:val="ListParagraph"/>
        <w:numPr>
          <w:ilvl w:val="1"/>
          <w:numId w:val="4"/>
        </w:numPr>
        <w:tabs>
          <w:tab w:val="left" w:pos="433"/>
        </w:tabs>
        <w:spacing w:before="2"/>
        <w:ind w:right="110" w:hanging="142"/>
        <w:jc w:val="both"/>
        <w:rPr>
          <w:sz w:val="24"/>
        </w:rPr>
      </w:pPr>
      <w:r w:rsidRPr="00FB0AC4">
        <w:rPr>
          <w:sz w:val="24"/>
        </w:rPr>
        <w:t>b</w:t>
      </w:r>
      <w:r w:rsidR="00FC785A" w:rsidRPr="00FB0AC4">
        <w:rPr>
          <w:sz w:val="24"/>
        </w:rPr>
        <w:t xml:space="preserve">oravak u zatvorenom prostoru (npr. učionica, soba za sastanke, čekaonica u zdravstvenoj ustanovi itd.) s </w:t>
      </w:r>
      <w:r w:rsidRPr="00FB0AC4">
        <w:rPr>
          <w:sz w:val="24"/>
        </w:rPr>
        <w:t xml:space="preserve">oboljelim od bolesti </w:t>
      </w:r>
      <w:r w:rsidR="00FC785A" w:rsidRPr="00FB0AC4">
        <w:rPr>
          <w:sz w:val="24"/>
        </w:rPr>
        <w:t>COVID-19 na udaljenosti manjoj od dva metra u trajanju duljem od 15 minuta</w:t>
      </w:r>
      <w:r w:rsidR="0022104A" w:rsidRPr="00FB0AC4">
        <w:rPr>
          <w:sz w:val="24"/>
        </w:rPr>
        <w:t xml:space="preserve"> – boravak u zatvorenom prostoru na udaljenosti većoj od dva metra može predstavljati bliski kontakt, ovisno o tome ima li bolesnik simptome, o nošenju maski</w:t>
      </w:r>
      <w:r w:rsidR="00FC785A" w:rsidRPr="00FB0AC4">
        <w:rPr>
          <w:sz w:val="24"/>
        </w:rPr>
        <w:t>,</w:t>
      </w:r>
      <w:r w:rsidR="0022104A" w:rsidRPr="00FB0AC4">
        <w:rPr>
          <w:sz w:val="24"/>
        </w:rPr>
        <w:t xml:space="preserve"> o ventilaciji prostorije… svaki pojedinačni kontakt u zatvorenom prostoru treba individualno procijeniti</w:t>
      </w:r>
    </w:p>
    <w:p w14:paraId="65F8EB8D" w14:textId="71328742" w:rsidR="00823AC9" w:rsidRPr="00FB0AC4" w:rsidRDefault="00FC785A">
      <w:pPr>
        <w:pStyle w:val="ListParagraph"/>
        <w:numPr>
          <w:ilvl w:val="1"/>
          <w:numId w:val="4"/>
        </w:numPr>
        <w:tabs>
          <w:tab w:val="left" w:pos="469"/>
        </w:tabs>
        <w:ind w:right="109" w:hanging="142"/>
        <w:jc w:val="both"/>
        <w:rPr>
          <w:sz w:val="24"/>
        </w:rPr>
      </w:pPr>
      <w:r w:rsidRPr="00FB0AC4">
        <w:tab/>
      </w:r>
      <w:r w:rsidR="00D24088" w:rsidRPr="00FB0AC4">
        <w:rPr>
          <w:sz w:val="24"/>
        </w:rPr>
        <w:t>z</w:t>
      </w:r>
      <w:r w:rsidRPr="00FB0AC4">
        <w:rPr>
          <w:sz w:val="24"/>
        </w:rPr>
        <w:t xml:space="preserve">dravstveni radnik ili druga osoba koja pruža izravnu njegu oboljelom od </w:t>
      </w:r>
      <w:r w:rsidR="00D24088" w:rsidRPr="00FB0AC4">
        <w:rPr>
          <w:sz w:val="24"/>
        </w:rPr>
        <w:t xml:space="preserve">bolesti </w:t>
      </w:r>
      <w:r w:rsidRPr="00FB0AC4">
        <w:rPr>
          <w:sz w:val="24"/>
        </w:rPr>
        <w:t>COVID-19 ili laboratorijsko osoblje koje rukuje s uzorcima oboljelog bez korištenja preporučene osobne zaštitne opreme (OZO) ili ako je došlo do propusta u korištenju</w:t>
      </w:r>
      <w:r w:rsidRPr="00FB0AC4">
        <w:rPr>
          <w:spacing w:val="-9"/>
          <w:sz w:val="24"/>
        </w:rPr>
        <w:t xml:space="preserve"> </w:t>
      </w:r>
      <w:r w:rsidRPr="00FB0AC4">
        <w:rPr>
          <w:sz w:val="24"/>
        </w:rPr>
        <w:t>OZO</w:t>
      </w:r>
      <w:r w:rsidR="00D24088" w:rsidRPr="00FB0AC4">
        <w:rPr>
          <w:sz w:val="24"/>
        </w:rPr>
        <w:t>-a</w:t>
      </w:r>
    </w:p>
    <w:p w14:paraId="19717D21" w14:textId="4045C171" w:rsidR="00823AC9" w:rsidRPr="00FB0AC4" w:rsidRDefault="00D24088">
      <w:pPr>
        <w:pStyle w:val="ListParagraph"/>
        <w:numPr>
          <w:ilvl w:val="1"/>
          <w:numId w:val="4"/>
        </w:numPr>
        <w:tabs>
          <w:tab w:val="left" w:pos="390"/>
        </w:tabs>
        <w:ind w:right="109" w:hanging="142"/>
        <w:jc w:val="both"/>
        <w:rPr>
          <w:sz w:val="24"/>
        </w:rPr>
      </w:pPr>
      <w:r w:rsidRPr="00FB0AC4">
        <w:rPr>
          <w:sz w:val="24"/>
        </w:rPr>
        <w:t>k</w:t>
      </w:r>
      <w:r w:rsidR="00FC785A" w:rsidRPr="00FB0AC4">
        <w:rPr>
          <w:sz w:val="24"/>
        </w:rPr>
        <w:t xml:space="preserve">ontakt u zrakoplovu ili drugom prijevoznom sredstvu s bolesnikom dva mjesta ispred, </w:t>
      </w:r>
      <w:r w:rsidR="00FC785A" w:rsidRPr="00FB0AC4">
        <w:rPr>
          <w:spacing w:val="2"/>
          <w:sz w:val="24"/>
        </w:rPr>
        <w:t>iz</w:t>
      </w:r>
      <w:r w:rsidRPr="00FB0AC4">
        <w:rPr>
          <w:spacing w:val="2"/>
          <w:sz w:val="24"/>
        </w:rPr>
        <w:t>a</w:t>
      </w:r>
      <w:r w:rsidR="00FC785A" w:rsidRPr="00FB0AC4">
        <w:rPr>
          <w:spacing w:val="2"/>
          <w:sz w:val="24"/>
        </w:rPr>
        <w:t xml:space="preserve"> </w:t>
      </w:r>
      <w:r w:rsidR="00FC785A" w:rsidRPr="00FB0AC4">
        <w:rPr>
          <w:sz w:val="24"/>
        </w:rPr>
        <w:t>ili sa strane; suputnici ili osobe koje skrbe o bolesniku tijekom putovanja; osoblje koje je posluživalo u dijelu zrakoplova u kojem sjedi bolesnik (ako težina kliničke slike ili kretanje bolesnika upućuje na</w:t>
      </w:r>
      <w:r w:rsidR="00FC785A" w:rsidRPr="00FB0AC4">
        <w:rPr>
          <w:spacing w:val="-7"/>
          <w:sz w:val="24"/>
        </w:rPr>
        <w:t xml:space="preserve"> </w:t>
      </w:r>
      <w:r w:rsidR="00FC785A" w:rsidRPr="00FB0AC4">
        <w:rPr>
          <w:sz w:val="24"/>
        </w:rPr>
        <w:t>izloženost</w:t>
      </w:r>
      <w:r w:rsidR="00FC785A" w:rsidRPr="00FB0AC4">
        <w:rPr>
          <w:spacing w:val="-5"/>
          <w:sz w:val="24"/>
        </w:rPr>
        <w:t xml:space="preserve"> </w:t>
      </w:r>
      <w:r w:rsidR="00FC785A" w:rsidRPr="00FB0AC4">
        <w:rPr>
          <w:sz w:val="24"/>
        </w:rPr>
        <w:t>većeg</w:t>
      </w:r>
      <w:r w:rsidR="00FC785A" w:rsidRPr="00FB0AC4">
        <w:rPr>
          <w:spacing w:val="-9"/>
          <w:sz w:val="24"/>
        </w:rPr>
        <w:t xml:space="preserve"> </w:t>
      </w:r>
      <w:r w:rsidR="00FC785A" w:rsidRPr="00FB0AC4">
        <w:rPr>
          <w:sz w:val="24"/>
        </w:rPr>
        <w:t>broja</w:t>
      </w:r>
      <w:r w:rsidR="00FC785A" w:rsidRPr="00FB0AC4">
        <w:rPr>
          <w:spacing w:val="-8"/>
          <w:sz w:val="24"/>
        </w:rPr>
        <w:t xml:space="preserve"> </w:t>
      </w:r>
      <w:r w:rsidR="00FC785A" w:rsidRPr="00FB0AC4">
        <w:rPr>
          <w:sz w:val="24"/>
        </w:rPr>
        <w:t>putnika,</w:t>
      </w:r>
      <w:r w:rsidR="00FC785A" w:rsidRPr="00FB0AC4">
        <w:rPr>
          <w:spacing w:val="-7"/>
          <w:sz w:val="24"/>
        </w:rPr>
        <w:t xml:space="preserve"> </w:t>
      </w:r>
      <w:r w:rsidR="00FC785A" w:rsidRPr="00FB0AC4">
        <w:rPr>
          <w:sz w:val="24"/>
        </w:rPr>
        <w:t>bliskim</w:t>
      </w:r>
      <w:r w:rsidR="00FC785A" w:rsidRPr="00FB0AC4">
        <w:rPr>
          <w:spacing w:val="-6"/>
          <w:sz w:val="24"/>
        </w:rPr>
        <w:t xml:space="preserve"> </w:t>
      </w:r>
      <w:r w:rsidR="00FC785A" w:rsidRPr="00FB0AC4">
        <w:rPr>
          <w:sz w:val="24"/>
        </w:rPr>
        <w:t>kontaktima</w:t>
      </w:r>
      <w:r w:rsidR="00FC785A" w:rsidRPr="00FB0AC4">
        <w:rPr>
          <w:spacing w:val="-6"/>
          <w:sz w:val="24"/>
        </w:rPr>
        <w:t xml:space="preserve"> </w:t>
      </w:r>
      <w:r w:rsidR="00FC785A" w:rsidRPr="00FB0AC4">
        <w:rPr>
          <w:sz w:val="24"/>
        </w:rPr>
        <w:t>se</w:t>
      </w:r>
      <w:r w:rsidR="00FC785A" w:rsidRPr="00FB0AC4">
        <w:rPr>
          <w:spacing w:val="-7"/>
          <w:sz w:val="24"/>
        </w:rPr>
        <w:t xml:space="preserve"> </w:t>
      </w:r>
      <w:r w:rsidR="00FC785A" w:rsidRPr="00FB0AC4">
        <w:rPr>
          <w:sz w:val="24"/>
        </w:rPr>
        <w:t>mogu</w:t>
      </w:r>
      <w:r w:rsidR="00FC785A" w:rsidRPr="00FB0AC4">
        <w:rPr>
          <w:spacing w:val="-6"/>
          <w:sz w:val="24"/>
        </w:rPr>
        <w:t xml:space="preserve"> </w:t>
      </w:r>
      <w:r w:rsidR="00FC785A" w:rsidRPr="00FB0AC4">
        <w:rPr>
          <w:sz w:val="24"/>
        </w:rPr>
        <w:t>smatrati</w:t>
      </w:r>
      <w:r w:rsidR="00FC785A" w:rsidRPr="00FB0AC4">
        <w:rPr>
          <w:spacing w:val="-10"/>
          <w:sz w:val="24"/>
        </w:rPr>
        <w:t xml:space="preserve"> </w:t>
      </w:r>
      <w:r w:rsidR="00FC785A" w:rsidRPr="00FB0AC4">
        <w:rPr>
          <w:sz w:val="24"/>
        </w:rPr>
        <w:t>putnici</w:t>
      </w:r>
      <w:r w:rsidR="00FC785A" w:rsidRPr="00FB0AC4">
        <w:rPr>
          <w:spacing w:val="-6"/>
          <w:sz w:val="24"/>
        </w:rPr>
        <w:t xml:space="preserve"> </w:t>
      </w:r>
      <w:r w:rsidR="00FC785A" w:rsidRPr="00FB0AC4">
        <w:rPr>
          <w:sz w:val="24"/>
        </w:rPr>
        <w:t>cijelog</w:t>
      </w:r>
      <w:r w:rsidR="00FC785A" w:rsidRPr="00FB0AC4">
        <w:rPr>
          <w:spacing w:val="-7"/>
          <w:sz w:val="24"/>
        </w:rPr>
        <w:t xml:space="preserve"> </w:t>
      </w:r>
      <w:r w:rsidR="00FC785A" w:rsidRPr="00FB0AC4">
        <w:rPr>
          <w:sz w:val="24"/>
        </w:rPr>
        <w:t>odjeljka</w:t>
      </w:r>
      <w:r w:rsidR="00FC785A" w:rsidRPr="00FB0AC4">
        <w:rPr>
          <w:spacing w:val="-6"/>
          <w:sz w:val="24"/>
        </w:rPr>
        <w:t xml:space="preserve"> </w:t>
      </w:r>
      <w:r w:rsidR="00FC785A" w:rsidRPr="00FB0AC4">
        <w:rPr>
          <w:sz w:val="24"/>
        </w:rPr>
        <w:t>ili cijelog zrakoplova).</w:t>
      </w:r>
    </w:p>
    <w:p w14:paraId="31DA2CF6" w14:textId="77777777" w:rsidR="00823AC9" w:rsidRPr="00FB0AC4" w:rsidRDefault="00823AC9">
      <w:pPr>
        <w:pStyle w:val="BodyText"/>
      </w:pPr>
    </w:p>
    <w:p w14:paraId="03BE969B" w14:textId="77777777" w:rsidR="000B34EB" w:rsidRPr="00FB0AC4" w:rsidRDefault="000B34EB">
      <w:pPr>
        <w:pStyle w:val="BodyText"/>
        <w:spacing w:before="11"/>
        <w:rPr>
          <w:sz w:val="23"/>
        </w:rPr>
      </w:pPr>
    </w:p>
    <w:p w14:paraId="6FA074E4" w14:textId="0BB65116" w:rsidR="00A43455" w:rsidRDefault="005A4779">
      <w:pPr>
        <w:pStyle w:val="BodyText"/>
        <w:spacing w:before="11"/>
        <w:rPr>
          <w:sz w:val="23"/>
        </w:rPr>
      </w:pPr>
      <w:r w:rsidRPr="00FB0AC4">
        <w:rPr>
          <w:sz w:val="23"/>
        </w:rPr>
        <w:t>Potrebno je naglasiti da svaka specifična situacija zahtijeva individualn</w:t>
      </w:r>
      <w:r w:rsidR="00F04D78" w:rsidRPr="00FB0AC4">
        <w:rPr>
          <w:sz w:val="23"/>
        </w:rPr>
        <w:t>u</w:t>
      </w:r>
      <w:r w:rsidRPr="00FB0AC4">
        <w:rPr>
          <w:sz w:val="23"/>
        </w:rPr>
        <w:t xml:space="preserve"> epidemiološku procjenu</w:t>
      </w:r>
      <w:r w:rsidR="001C0C70" w:rsidRPr="00FB0AC4">
        <w:rPr>
          <w:sz w:val="23"/>
        </w:rPr>
        <w:t xml:space="preserve"> rizika</w:t>
      </w:r>
      <w:r w:rsidRPr="00FB0AC4">
        <w:rPr>
          <w:sz w:val="23"/>
        </w:rPr>
        <w:t xml:space="preserve"> i da se postupanje može razlikovati</w:t>
      </w:r>
      <w:r w:rsidR="0015406E" w:rsidRPr="00FB0AC4">
        <w:rPr>
          <w:sz w:val="23"/>
        </w:rPr>
        <w:t xml:space="preserve"> od preporuka ako postoji medicinsko opravdanje</w:t>
      </w:r>
      <w:r w:rsidRPr="00FB0AC4">
        <w:rPr>
          <w:sz w:val="23"/>
        </w:rPr>
        <w:t>.</w:t>
      </w:r>
    </w:p>
    <w:p w14:paraId="3E5A1BAF" w14:textId="77777777" w:rsidR="001A59D1" w:rsidRPr="00FB0AC4" w:rsidRDefault="001A59D1">
      <w:pPr>
        <w:pStyle w:val="BodyText"/>
        <w:spacing w:before="11"/>
        <w:rPr>
          <w:sz w:val="23"/>
        </w:rPr>
      </w:pPr>
    </w:p>
    <w:p w14:paraId="3782553C" w14:textId="5033E07A" w:rsidR="002C61B7" w:rsidRPr="00FB0AC4" w:rsidRDefault="002C61B7">
      <w:pPr>
        <w:pStyle w:val="BodyText"/>
        <w:spacing w:before="11"/>
        <w:rPr>
          <w:sz w:val="23"/>
        </w:rPr>
      </w:pPr>
    </w:p>
    <w:p w14:paraId="0B7C7D9C" w14:textId="08B9FDC6" w:rsidR="00D6523F" w:rsidRDefault="002C61B7" w:rsidP="00CB393C">
      <w:pPr>
        <w:pStyle w:val="BodyText"/>
        <w:spacing w:before="9"/>
        <w:jc w:val="both"/>
        <w:rPr>
          <w:bCs/>
        </w:rPr>
      </w:pPr>
      <w:bookmarkStart w:id="2" w:name="_Hlk55201897"/>
      <w:r w:rsidRPr="00FB0AC4">
        <w:rPr>
          <w:u w:val="single"/>
        </w:rPr>
        <w:t>Osoba</w:t>
      </w:r>
      <w:r w:rsidR="00126619" w:rsidRPr="00FB0AC4">
        <w:rPr>
          <w:u w:val="single"/>
        </w:rPr>
        <w:t xml:space="preserve"> koja je ostvarila bliski kontakt sa zaraznom osobom</w:t>
      </w:r>
      <w:r w:rsidRPr="00FB0AC4">
        <w:rPr>
          <w:u w:val="single"/>
        </w:rPr>
        <w:t xml:space="preserve"> </w:t>
      </w:r>
      <w:r w:rsidR="00060C43" w:rsidRPr="00FB0AC4">
        <w:rPr>
          <w:bCs/>
          <w:u w:val="single"/>
        </w:rPr>
        <w:t>ne podliježe zdravstvenom nadzoru u karanteni/samoizolaciji</w:t>
      </w:r>
      <w:r w:rsidR="00060C43" w:rsidRPr="00FB0AC4">
        <w:rPr>
          <w:u w:val="single"/>
        </w:rPr>
        <w:t xml:space="preserve"> </w:t>
      </w:r>
      <w:r w:rsidR="00AA0ABB">
        <w:rPr>
          <w:u w:val="single"/>
        </w:rPr>
        <w:t>u situacijama navedenim u tablici 1.</w:t>
      </w:r>
      <w:r w:rsidRPr="00FB0AC4">
        <w:rPr>
          <w:bCs/>
        </w:rPr>
        <w:t xml:space="preserve">  </w:t>
      </w:r>
    </w:p>
    <w:p w14:paraId="62495B6F" w14:textId="77777777" w:rsidR="009B588C" w:rsidRPr="00FB0AC4" w:rsidRDefault="009B588C" w:rsidP="00CB393C">
      <w:pPr>
        <w:pStyle w:val="BodyText"/>
        <w:spacing w:before="9"/>
        <w:jc w:val="both"/>
        <w:rPr>
          <w:bCs/>
        </w:rPr>
      </w:pPr>
    </w:p>
    <w:p w14:paraId="0310C0DC" w14:textId="782E5CFC" w:rsidR="00A10ACB" w:rsidRDefault="00AA0ABB" w:rsidP="00CB393C">
      <w:pPr>
        <w:pStyle w:val="BodyText"/>
        <w:spacing w:before="9"/>
        <w:jc w:val="both"/>
        <w:rPr>
          <w:bCs/>
        </w:rPr>
      </w:pPr>
      <w:r>
        <w:rPr>
          <w:bCs/>
        </w:rPr>
        <w:t>Tablica 1. Bliski kontakti izuzeti od karantene</w:t>
      </w:r>
    </w:p>
    <w:tbl>
      <w:tblPr>
        <w:tblStyle w:val="TableGrid"/>
        <w:tblW w:w="0" w:type="auto"/>
        <w:tblLook w:val="04A0" w:firstRow="1" w:lastRow="0" w:firstColumn="1" w:lastColumn="0" w:noHBand="0" w:noVBand="1"/>
      </w:tblPr>
      <w:tblGrid>
        <w:gridCol w:w="4508"/>
        <w:gridCol w:w="4508"/>
      </w:tblGrid>
      <w:tr w:rsidR="002A661A" w14:paraId="59C351CD" w14:textId="77777777" w:rsidTr="00AB0047">
        <w:tc>
          <w:tcPr>
            <w:tcW w:w="4508" w:type="dxa"/>
          </w:tcPr>
          <w:p w14:paraId="3521FAD1" w14:textId="68C4A439" w:rsidR="002A661A" w:rsidRDefault="002A661A" w:rsidP="00AB0047">
            <w:pPr>
              <w:jc w:val="center"/>
            </w:pPr>
            <w:r>
              <w:t>Osoba</w:t>
            </w:r>
          </w:p>
        </w:tc>
        <w:tc>
          <w:tcPr>
            <w:tcW w:w="4508" w:type="dxa"/>
          </w:tcPr>
          <w:p w14:paraId="739FEFE6" w14:textId="77777777" w:rsidR="002A661A" w:rsidRDefault="002A661A" w:rsidP="00AB0047">
            <w:pPr>
              <w:jc w:val="center"/>
            </w:pPr>
            <w:r>
              <w:t>Preporuka za osobe izuzete od karantene</w:t>
            </w:r>
          </w:p>
        </w:tc>
      </w:tr>
      <w:tr w:rsidR="002A661A" w14:paraId="0571C69F" w14:textId="77777777" w:rsidTr="00AB0047">
        <w:tc>
          <w:tcPr>
            <w:tcW w:w="4508" w:type="dxa"/>
          </w:tcPr>
          <w:p w14:paraId="3525FA11" w14:textId="572B77C2" w:rsidR="002A661A" w:rsidRDefault="002A661A" w:rsidP="00AB0047">
            <w:r>
              <w:t xml:space="preserve">Preboljela COVID-19 (PCR ili BAT potvrđena SARS-CoV-2 infekcija) unutar </w:t>
            </w:r>
            <w:r w:rsidR="003B207D">
              <w:t>4 mjeseca</w:t>
            </w:r>
            <w:r>
              <w:t xml:space="preserve"> od kontakta</w:t>
            </w:r>
          </w:p>
        </w:tc>
        <w:tc>
          <w:tcPr>
            <w:tcW w:w="4508" w:type="dxa"/>
            <w:vMerge w:val="restart"/>
          </w:tcPr>
          <w:p w14:paraId="0CF73ACA" w14:textId="77777777" w:rsidR="002A661A" w:rsidRDefault="002A661A" w:rsidP="00AB0047"/>
          <w:p w14:paraId="03971E58" w14:textId="77777777" w:rsidR="002A661A" w:rsidRDefault="002A661A" w:rsidP="00AB0047"/>
          <w:p w14:paraId="5773C9F8" w14:textId="5C043BDA" w:rsidR="002A661A" w:rsidRDefault="00206AE0" w:rsidP="00AB0047">
            <w:r>
              <w:rPr>
                <w:color w:val="0070C0"/>
              </w:rPr>
              <w:t>Trebaju se</w:t>
            </w:r>
            <w:r w:rsidR="007A7D50" w:rsidRPr="007A7D50">
              <w:rPr>
                <w:color w:val="0070C0"/>
              </w:rPr>
              <w:t xml:space="preserve"> </w:t>
            </w:r>
            <w:r w:rsidR="007A7D50">
              <w:t>t</w:t>
            </w:r>
            <w:r w:rsidR="002A661A">
              <w:t xml:space="preserve">estirati odmah nakon </w:t>
            </w:r>
            <w:r w:rsidR="00357F75">
              <w:t xml:space="preserve">zadnjeg </w:t>
            </w:r>
            <w:r w:rsidR="002A661A">
              <w:t xml:space="preserve">kontakta </w:t>
            </w:r>
            <w:r w:rsidR="002A661A" w:rsidRPr="00206AE0">
              <w:rPr>
                <w:color w:val="0070C0"/>
              </w:rPr>
              <w:t xml:space="preserve">te </w:t>
            </w:r>
            <w:r w:rsidRPr="00206AE0">
              <w:rPr>
                <w:color w:val="0070C0"/>
              </w:rPr>
              <w:t xml:space="preserve">je preporučljivo da se testiraju </w:t>
            </w:r>
            <w:r w:rsidR="002A661A" w:rsidRPr="00206AE0">
              <w:rPr>
                <w:color w:val="0070C0"/>
              </w:rPr>
              <w:t xml:space="preserve">5-7 </w:t>
            </w:r>
            <w:r w:rsidR="002A661A">
              <w:t>dana od kontakta</w:t>
            </w:r>
            <w:r w:rsidR="007A7D50">
              <w:t xml:space="preserve"> </w:t>
            </w:r>
            <w:r w:rsidR="007A7D50" w:rsidRPr="007A7D50">
              <w:rPr>
                <w:color w:val="0070C0"/>
              </w:rPr>
              <w:t xml:space="preserve">komecijalnim brzim antigenskim testom za samotestiranje koji se temelji na uzorku </w:t>
            </w:r>
            <w:r w:rsidR="00E250A3">
              <w:rPr>
                <w:color w:val="0070C0"/>
              </w:rPr>
              <w:t>brisa nosa</w:t>
            </w:r>
            <w:r w:rsidR="007A7D50" w:rsidRPr="007A7D50">
              <w:rPr>
                <w:color w:val="0070C0"/>
              </w:rPr>
              <w:t xml:space="preserve"> ili</w:t>
            </w:r>
            <w:r w:rsidR="002A661A" w:rsidRPr="007A7D50">
              <w:rPr>
                <w:color w:val="0070C0"/>
              </w:rPr>
              <w:t xml:space="preserve"> </w:t>
            </w:r>
            <w:r w:rsidR="002A661A">
              <w:t>BAT-om</w:t>
            </w:r>
            <w:r w:rsidR="00E87AB2">
              <w:t xml:space="preserve"> u ovlaštenoj ustanovi</w:t>
            </w:r>
            <w:r w:rsidR="002A661A">
              <w:t xml:space="preserve"> bez obzira na izuzeće od karantene.</w:t>
            </w:r>
          </w:p>
          <w:p w14:paraId="10180B2F" w14:textId="6922602C" w:rsidR="00251DF1" w:rsidRDefault="002A661A" w:rsidP="00AB0047">
            <w:r>
              <w:t>Obavezno se strogo pridržavati mjera za sprečavanje širenja kapljičnih infekcija</w:t>
            </w:r>
            <w:r w:rsidRPr="00E54FF4">
              <w:rPr>
                <w:bCs/>
              </w:rPr>
              <w:t xml:space="preserve"> </w:t>
            </w:r>
            <w:r>
              <w:rPr>
                <w:bCs/>
              </w:rPr>
              <w:t>(</w:t>
            </w:r>
            <w:r w:rsidRPr="00E54FF4">
              <w:rPr>
                <w:bCs/>
              </w:rPr>
              <w:t>nošenje kirurških ili FFP2 maski, držanje distance, izbjegavanje okupljanja</w:t>
            </w:r>
            <w:r>
              <w:rPr>
                <w:bCs/>
              </w:rPr>
              <w:t xml:space="preserve">, pojačana briga o higijeni) slijedećih 14 dana od </w:t>
            </w:r>
            <w:r w:rsidR="00357F75">
              <w:rPr>
                <w:bCs/>
              </w:rPr>
              <w:t xml:space="preserve">zadnjeg </w:t>
            </w:r>
            <w:r>
              <w:rPr>
                <w:bCs/>
              </w:rPr>
              <w:t>kontakta</w:t>
            </w:r>
            <w:r w:rsidR="00251DF1">
              <w:rPr>
                <w:bCs/>
              </w:rPr>
              <w:t>.</w:t>
            </w:r>
          </w:p>
        </w:tc>
      </w:tr>
      <w:tr w:rsidR="002A661A" w14:paraId="33C5000A" w14:textId="77777777" w:rsidTr="00AB0047">
        <w:tc>
          <w:tcPr>
            <w:tcW w:w="4508" w:type="dxa"/>
          </w:tcPr>
          <w:p w14:paraId="78DD6C3E" w14:textId="562597E7" w:rsidR="002A661A" w:rsidRDefault="002A661A" w:rsidP="00AB0047">
            <w:r>
              <w:t>Preboljela COVID-19 i nakon preboljenja primarno cijepljena (1 dozom Janssen cjepiva ili s 2 doze cjepiva koja se primjenjuju u dvije doze)</w:t>
            </w:r>
          </w:p>
        </w:tc>
        <w:tc>
          <w:tcPr>
            <w:tcW w:w="4508" w:type="dxa"/>
            <w:vMerge/>
          </w:tcPr>
          <w:p w14:paraId="618E8659" w14:textId="77777777" w:rsidR="002A661A" w:rsidRDefault="002A661A" w:rsidP="00AB0047"/>
        </w:tc>
      </w:tr>
      <w:tr w:rsidR="002A661A" w14:paraId="27998E1D" w14:textId="77777777" w:rsidTr="00AB0047">
        <w:tc>
          <w:tcPr>
            <w:tcW w:w="4508" w:type="dxa"/>
          </w:tcPr>
          <w:p w14:paraId="279F5534" w14:textId="0EB7F795" w:rsidR="002A661A" w:rsidRDefault="003B207D" w:rsidP="00AB0047">
            <w:r>
              <w:t>Docijepljena</w:t>
            </w:r>
          </w:p>
        </w:tc>
        <w:tc>
          <w:tcPr>
            <w:tcW w:w="4508" w:type="dxa"/>
            <w:vMerge/>
          </w:tcPr>
          <w:p w14:paraId="26947001" w14:textId="77777777" w:rsidR="002A661A" w:rsidRDefault="002A661A" w:rsidP="00AB0047"/>
        </w:tc>
      </w:tr>
      <w:tr w:rsidR="002A661A" w14:paraId="7C0FC05B" w14:textId="77777777" w:rsidTr="00AB0047">
        <w:tc>
          <w:tcPr>
            <w:tcW w:w="4508" w:type="dxa"/>
          </w:tcPr>
          <w:p w14:paraId="48EDA768" w14:textId="3AAF4B34" w:rsidR="002A661A" w:rsidRDefault="002A661A" w:rsidP="00AB0047">
            <w:r>
              <w:t xml:space="preserve">Primarno cijepljena (1 dozom Janssen cjepiva ili s 2 doze cjepiva koja se primjenjuju u dvije doze) uz uvjet da je prošlo 14 dana od zadnje doze cjepiva ali ne više od </w:t>
            </w:r>
            <w:r w:rsidR="00E87AB2">
              <w:t>4 mjeseca</w:t>
            </w:r>
            <w:r w:rsidR="003D6F40">
              <w:t xml:space="preserve"> (kod cijepljenih Janssen cjepivom ne više od </w:t>
            </w:r>
            <w:r w:rsidR="00E87AB2">
              <w:t>2 mjeseca</w:t>
            </w:r>
            <w:r w:rsidR="003D6F40">
              <w:t>)</w:t>
            </w:r>
          </w:p>
        </w:tc>
        <w:tc>
          <w:tcPr>
            <w:tcW w:w="4508" w:type="dxa"/>
            <w:vMerge/>
          </w:tcPr>
          <w:p w14:paraId="603C1573" w14:textId="77777777" w:rsidR="002A661A" w:rsidRDefault="002A661A" w:rsidP="00AB0047"/>
        </w:tc>
      </w:tr>
    </w:tbl>
    <w:p w14:paraId="159ED93C" w14:textId="6D99EB26" w:rsidR="002A661A" w:rsidRDefault="002A661A" w:rsidP="00CB393C">
      <w:pPr>
        <w:pStyle w:val="BodyText"/>
        <w:spacing w:before="9"/>
        <w:jc w:val="both"/>
        <w:rPr>
          <w:bCs/>
        </w:rPr>
      </w:pPr>
    </w:p>
    <w:p w14:paraId="44DEF3EF" w14:textId="6EF3CFFD" w:rsidR="002A661A" w:rsidRDefault="002A661A" w:rsidP="00CB393C">
      <w:pPr>
        <w:pStyle w:val="BodyText"/>
        <w:spacing w:before="9"/>
        <w:jc w:val="both"/>
        <w:rPr>
          <w:bCs/>
        </w:rPr>
      </w:pPr>
    </w:p>
    <w:p w14:paraId="34DAE5E7" w14:textId="46890E65" w:rsidR="002A661A" w:rsidRPr="00266D72" w:rsidRDefault="002A661A" w:rsidP="002A661A">
      <w:pPr>
        <w:pStyle w:val="BodyText"/>
        <w:spacing w:before="11"/>
        <w:jc w:val="both"/>
        <w:rPr>
          <w:rFonts w:asciiTheme="minorHAnsi" w:hAnsiTheme="minorHAnsi" w:cstheme="minorHAnsi"/>
          <w:sz w:val="22"/>
          <w:szCs w:val="22"/>
        </w:rPr>
      </w:pPr>
      <w:r w:rsidRPr="009D7D35">
        <w:rPr>
          <w:rFonts w:asciiTheme="minorHAnsi" w:hAnsiTheme="minorHAnsi" w:cstheme="minorHAnsi"/>
          <w:b/>
          <w:bCs/>
          <w:sz w:val="22"/>
          <w:szCs w:val="22"/>
        </w:rPr>
        <w:t>Zdravstveni djelatnici i djelatnici u drugim ustanovama koji dolaze u kontakt s osjetljivim pojedincima</w:t>
      </w:r>
      <w:r w:rsidRPr="00266D72">
        <w:rPr>
          <w:rFonts w:asciiTheme="minorHAnsi" w:hAnsiTheme="minorHAnsi" w:cstheme="minorHAnsi"/>
          <w:sz w:val="22"/>
          <w:szCs w:val="22"/>
        </w:rPr>
        <w:t xml:space="preserve">, a pripadaju gore navedenim kategorijama također se izuzimaju od karantene ali se preporuča testiranje nakon bliskog kontakta učestalije, tj. odmah nakon rizičnog kontakta te svaka 3 dana i završno 14. dan nakon </w:t>
      </w:r>
      <w:r w:rsidR="00357F75">
        <w:rPr>
          <w:rFonts w:asciiTheme="minorHAnsi" w:hAnsiTheme="minorHAnsi" w:cstheme="minorHAnsi"/>
          <w:sz w:val="22"/>
          <w:szCs w:val="22"/>
        </w:rPr>
        <w:t xml:space="preserve">zadnjeg </w:t>
      </w:r>
      <w:r w:rsidRPr="00266D72">
        <w:rPr>
          <w:rFonts w:asciiTheme="minorHAnsi" w:hAnsiTheme="minorHAnsi" w:cstheme="minorHAnsi"/>
          <w:sz w:val="22"/>
          <w:szCs w:val="22"/>
        </w:rPr>
        <w:t>kontakta. Bez obzira što su izuzeti od karantene moraju konzistentno i bez iznimke koristiti FFP2 masku bez ventila, održavati fizički razmak u najvećoj mogućoj mjeri i voditi brigu o strogoj higijeni ruku radi sprječavanja mogućeg prijenosa infekcije na pacijente, korisnike domova i kolege. Takvi djelatnici ne smiju sudjelovati u zajedničkim aktivnostima pri kojima se skida maska</w:t>
      </w:r>
      <w:r w:rsidR="006D32F4">
        <w:rPr>
          <w:rFonts w:asciiTheme="minorHAnsi" w:hAnsiTheme="minorHAnsi" w:cstheme="minorHAnsi"/>
          <w:sz w:val="22"/>
          <w:szCs w:val="22"/>
        </w:rPr>
        <w:t xml:space="preserve"> (npr. zajedničke pauze za kavu, gablece, marende i sl)</w:t>
      </w:r>
      <w:r w:rsidRPr="00266D72">
        <w:rPr>
          <w:rFonts w:asciiTheme="minorHAnsi" w:hAnsiTheme="minorHAnsi" w:cstheme="minorHAnsi"/>
          <w:sz w:val="22"/>
          <w:szCs w:val="22"/>
        </w:rPr>
        <w:t>. Ako se u tom razdoblju pojave simptomi</w:t>
      </w:r>
      <w:r w:rsidR="006D32F4">
        <w:rPr>
          <w:rFonts w:asciiTheme="minorHAnsi" w:hAnsiTheme="minorHAnsi" w:cstheme="minorHAnsi"/>
          <w:sz w:val="22"/>
          <w:szCs w:val="22"/>
        </w:rPr>
        <w:t>, osob</w:t>
      </w:r>
      <w:r w:rsidR="00A4015C">
        <w:rPr>
          <w:rFonts w:asciiTheme="minorHAnsi" w:hAnsiTheme="minorHAnsi" w:cstheme="minorHAnsi"/>
          <w:sz w:val="22"/>
          <w:szCs w:val="22"/>
        </w:rPr>
        <w:t>u</w:t>
      </w:r>
      <w:r w:rsidRPr="00266D72">
        <w:rPr>
          <w:rFonts w:asciiTheme="minorHAnsi" w:hAnsiTheme="minorHAnsi" w:cstheme="minorHAnsi"/>
          <w:sz w:val="22"/>
          <w:szCs w:val="22"/>
        </w:rPr>
        <w:t xml:space="preserve"> treba </w:t>
      </w:r>
      <w:r w:rsidR="006D32F4">
        <w:rPr>
          <w:rFonts w:asciiTheme="minorHAnsi" w:hAnsiTheme="minorHAnsi" w:cstheme="minorHAnsi"/>
          <w:sz w:val="22"/>
          <w:szCs w:val="22"/>
        </w:rPr>
        <w:t>odmah</w:t>
      </w:r>
      <w:r w:rsidRPr="00266D72">
        <w:rPr>
          <w:rFonts w:asciiTheme="minorHAnsi" w:hAnsiTheme="minorHAnsi" w:cstheme="minorHAnsi"/>
          <w:sz w:val="22"/>
          <w:szCs w:val="22"/>
        </w:rPr>
        <w:t xml:space="preserve"> </w:t>
      </w:r>
      <w:r w:rsidR="006D32F4" w:rsidRPr="00266D72">
        <w:rPr>
          <w:rFonts w:asciiTheme="minorHAnsi" w:hAnsiTheme="minorHAnsi" w:cstheme="minorHAnsi"/>
          <w:sz w:val="22"/>
          <w:szCs w:val="22"/>
        </w:rPr>
        <w:t>izol</w:t>
      </w:r>
      <w:r w:rsidR="006D32F4">
        <w:rPr>
          <w:rFonts w:asciiTheme="minorHAnsi" w:hAnsiTheme="minorHAnsi" w:cstheme="minorHAnsi"/>
          <w:sz w:val="22"/>
          <w:szCs w:val="22"/>
        </w:rPr>
        <w:t>irati</w:t>
      </w:r>
      <w:r w:rsidR="006D32F4" w:rsidRPr="00266D72">
        <w:rPr>
          <w:rFonts w:asciiTheme="minorHAnsi" w:hAnsiTheme="minorHAnsi" w:cstheme="minorHAnsi"/>
          <w:sz w:val="22"/>
          <w:szCs w:val="22"/>
        </w:rPr>
        <w:t xml:space="preserve"> </w:t>
      </w:r>
      <w:r w:rsidRPr="00266D72">
        <w:rPr>
          <w:rFonts w:asciiTheme="minorHAnsi" w:hAnsiTheme="minorHAnsi" w:cstheme="minorHAnsi"/>
          <w:sz w:val="22"/>
          <w:szCs w:val="22"/>
        </w:rPr>
        <w:t xml:space="preserve">i </w:t>
      </w:r>
      <w:r w:rsidR="006D32F4">
        <w:rPr>
          <w:rFonts w:asciiTheme="minorHAnsi" w:hAnsiTheme="minorHAnsi" w:cstheme="minorHAnsi"/>
          <w:sz w:val="22"/>
          <w:szCs w:val="22"/>
        </w:rPr>
        <w:t xml:space="preserve">uputiti </w:t>
      </w:r>
      <w:r w:rsidRPr="00266D72">
        <w:rPr>
          <w:rFonts w:asciiTheme="minorHAnsi" w:hAnsiTheme="minorHAnsi" w:cstheme="minorHAnsi"/>
          <w:sz w:val="22"/>
          <w:szCs w:val="22"/>
        </w:rPr>
        <w:t xml:space="preserve">na testiranje na SARS-CoV-2. </w:t>
      </w:r>
    </w:p>
    <w:p w14:paraId="4CB2962D" w14:textId="73157AF6" w:rsidR="002A661A" w:rsidRDefault="002A661A" w:rsidP="002A661A">
      <w:pPr>
        <w:rPr>
          <w:rFonts w:asciiTheme="minorHAnsi" w:hAnsiTheme="minorHAnsi" w:cstheme="minorHAnsi"/>
          <w:b/>
          <w:bCs/>
          <w:color w:val="FF0000"/>
        </w:rPr>
      </w:pPr>
      <w:r w:rsidRPr="00337A6C">
        <w:rPr>
          <w:rFonts w:asciiTheme="minorHAnsi" w:hAnsiTheme="minorHAnsi" w:cstheme="minorHAnsi"/>
          <w:b/>
          <w:bCs/>
          <w:color w:val="FF0000"/>
        </w:rPr>
        <w:t xml:space="preserve"> </w:t>
      </w:r>
    </w:p>
    <w:p w14:paraId="1A7F10D4" w14:textId="28C4C743" w:rsidR="002A661A" w:rsidRDefault="00FF7FF2" w:rsidP="00CB393C">
      <w:pPr>
        <w:pStyle w:val="BodyText"/>
        <w:spacing w:before="9"/>
        <w:jc w:val="both"/>
        <w:rPr>
          <w:bCs/>
        </w:rPr>
      </w:pPr>
      <w:r>
        <w:rPr>
          <w:bCs/>
        </w:rPr>
        <w:t>Neke osobe koje su preboljele</w:t>
      </w:r>
      <w:r w:rsidR="006D32F4">
        <w:rPr>
          <w:bCs/>
        </w:rPr>
        <w:t xml:space="preserve"> COVID-19</w:t>
      </w:r>
      <w:r>
        <w:rPr>
          <w:bCs/>
        </w:rPr>
        <w:t xml:space="preserve"> i</w:t>
      </w:r>
      <w:r w:rsidR="004B7205">
        <w:rPr>
          <w:bCs/>
        </w:rPr>
        <w:t>li</w:t>
      </w:r>
      <w:r>
        <w:rPr>
          <w:bCs/>
        </w:rPr>
        <w:t xml:space="preserve"> cijepljene</w:t>
      </w:r>
      <w:r w:rsidR="00AC4FB5">
        <w:rPr>
          <w:bCs/>
        </w:rPr>
        <w:t>, a ne svrstavaju se niti u jednu od kategorija navedenih u tablici</w:t>
      </w:r>
      <w:r w:rsidR="00AA0ABB">
        <w:rPr>
          <w:bCs/>
        </w:rPr>
        <w:t xml:space="preserve"> 1</w:t>
      </w:r>
      <w:r w:rsidR="00AC4FB5">
        <w:rPr>
          <w:bCs/>
        </w:rPr>
        <w:t xml:space="preserve">, </w:t>
      </w:r>
      <w:r>
        <w:rPr>
          <w:bCs/>
        </w:rPr>
        <w:t xml:space="preserve"> podliježu karanteni nakon bliskog kontakta</w:t>
      </w:r>
      <w:r w:rsidR="007A7D50">
        <w:rPr>
          <w:bCs/>
        </w:rPr>
        <w:t xml:space="preserve"> </w:t>
      </w:r>
      <w:r w:rsidR="007A7D50" w:rsidRPr="007A7D50">
        <w:rPr>
          <w:bCs/>
          <w:color w:val="0070C0"/>
        </w:rPr>
        <w:t>u trajanju od sedam dana</w:t>
      </w:r>
      <w:r w:rsidR="00A4015C" w:rsidRPr="007A7D50">
        <w:rPr>
          <w:bCs/>
          <w:color w:val="0070C0"/>
        </w:rPr>
        <w:t xml:space="preserve"> </w:t>
      </w:r>
      <w:r w:rsidR="00A4015C">
        <w:rPr>
          <w:bCs/>
        </w:rPr>
        <w:t>(tablica 2)</w:t>
      </w:r>
      <w:r w:rsidR="00AC4FB5">
        <w:rPr>
          <w:bCs/>
        </w:rPr>
        <w:t>.</w:t>
      </w:r>
      <w:r>
        <w:rPr>
          <w:bCs/>
        </w:rPr>
        <w:t xml:space="preserve"> </w:t>
      </w:r>
    </w:p>
    <w:p w14:paraId="1FAC570A" w14:textId="77777777" w:rsidR="00F75915" w:rsidRDefault="00F75915" w:rsidP="00CB393C">
      <w:pPr>
        <w:pStyle w:val="BodyText"/>
        <w:spacing w:before="9"/>
        <w:jc w:val="both"/>
        <w:rPr>
          <w:bCs/>
        </w:rPr>
      </w:pPr>
    </w:p>
    <w:p w14:paraId="15B985A8" w14:textId="76336053" w:rsidR="00AC4FB5" w:rsidRDefault="00A4015C" w:rsidP="00CB393C">
      <w:pPr>
        <w:pStyle w:val="BodyText"/>
        <w:spacing w:before="9"/>
        <w:jc w:val="both"/>
        <w:rPr>
          <w:bCs/>
        </w:rPr>
      </w:pPr>
      <w:r>
        <w:rPr>
          <w:bCs/>
        </w:rPr>
        <w:t xml:space="preserve">Tablica 2. Bliski kontakti </w:t>
      </w:r>
      <w:r w:rsidRPr="00EB27A3">
        <w:rPr>
          <w:bCs/>
          <w:color w:val="0070C0"/>
        </w:rPr>
        <w:t>u kojih</w:t>
      </w:r>
      <w:r w:rsidR="00EB27A3" w:rsidRPr="00EB27A3">
        <w:rPr>
          <w:bCs/>
          <w:color w:val="0070C0"/>
        </w:rPr>
        <w:t xml:space="preserve"> karantena </w:t>
      </w:r>
      <w:r w:rsidR="00EB27A3">
        <w:rPr>
          <w:bCs/>
          <w:color w:val="0070C0"/>
        </w:rPr>
        <w:t xml:space="preserve">traje </w:t>
      </w:r>
      <w:r w:rsidR="00EB27A3" w:rsidRPr="00EB27A3">
        <w:rPr>
          <w:bCs/>
          <w:color w:val="0070C0"/>
        </w:rPr>
        <w:t>sedam dana</w:t>
      </w:r>
      <w:r w:rsidRPr="00EB27A3">
        <w:rPr>
          <w:bCs/>
          <w:color w:val="0070C0"/>
        </w:rPr>
        <w:t xml:space="preserve"> </w:t>
      </w:r>
    </w:p>
    <w:tbl>
      <w:tblPr>
        <w:tblStyle w:val="TableGrid"/>
        <w:tblW w:w="0" w:type="auto"/>
        <w:tblLook w:val="04A0" w:firstRow="1" w:lastRow="0" w:firstColumn="1" w:lastColumn="0" w:noHBand="0" w:noVBand="1"/>
      </w:tblPr>
      <w:tblGrid>
        <w:gridCol w:w="4508"/>
        <w:gridCol w:w="4508"/>
      </w:tblGrid>
      <w:tr w:rsidR="00AC4FB5" w14:paraId="51DAB2E7" w14:textId="77777777" w:rsidTr="00AB0047">
        <w:tc>
          <w:tcPr>
            <w:tcW w:w="4508" w:type="dxa"/>
          </w:tcPr>
          <w:p w14:paraId="26C7C746" w14:textId="2F6747F2" w:rsidR="00AC4FB5" w:rsidRDefault="00971CA4" w:rsidP="00AB0047">
            <w:pPr>
              <w:rPr>
                <w:rFonts w:cstheme="minorHAnsi"/>
              </w:rPr>
            </w:pPr>
            <w:r>
              <w:rPr>
                <w:rFonts w:cstheme="minorHAnsi"/>
              </w:rPr>
              <w:t>Kategorija osoba</w:t>
            </w:r>
          </w:p>
        </w:tc>
        <w:tc>
          <w:tcPr>
            <w:tcW w:w="4508" w:type="dxa"/>
          </w:tcPr>
          <w:p w14:paraId="593498E7" w14:textId="77777777" w:rsidR="00AC4FB5" w:rsidRDefault="00AC4FB5" w:rsidP="00AB0047">
            <w:pPr>
              <w:jc w:val="center"/>
              <w:rPr>
                <w:rFonts w:cstheme="minorHAnsi"/>
              </w:rPr>
            </w:pPr>
            <w:r>
              <w:rPr>
                <w:rFonts w:cstheme="minorHAnsi"/>
              </w:rPr>
              <w:t>Preporuka za karantenu</w:t>
            </w:r>
          </w:p>
        </w:tc>
      </w:tr>
      <w:tr w:rsidR="00AC4FB5" w14:paraId="10382F95" w14:textId="77777777" w:rsidTr="00AB0047">
        <w:tc>
          <w:tcPr>
            <w:tcW w:w="4508" w:type="dxa"/>
          </w:tcPr>
          <w:p w14:paraId="4E0E31B7" w14:textId="3B1158B3" w:rsidR="00AC4FB5" w:rsidRDefault="00AC4FB5" w:rsidP="00AB0047">
            <w:pPr>
              <w:rPr>
                <w:rFonts w:cstheme="minorHAnsi"/>
              </w:rPr>
            </w:pPr>
            <w:r>
              <w:t xml:space="preserve">Preboljela COVID-19 (PCR ili BAT potvrđena SARS-CoV-2 infekcija) prije više od </w:t>
            </w:r>
            <w:r w:rsidR="004B7205">
              <w:t>4 mjeseca</w:t>
            </w:r>
            <w:r>
              <w:t xml:space="preserve"> </w:t>
            </w:r>
          </w:p>
        </w:tc>
        <w:tc>
          <w:tcPr>
            <w:tcW w:w="4508" w:type="dxa"/>
            <w:vMerge w:val="restart"/>
          </w:tcPr>
          <w:p w14:paraId="1196259B" w14:textId="77777777" w:rsidR="00AC4FB5" w:rsidRDefault="00AC4FB5" w:rsidP="00AB0047">
            <w:pPr>
              <w:jc w:val="center"/>
              <w:rPr>
                <w:rFonts w:cstheme="minorHAnsi"/>
              </w:rPr>
            </w:pPr>
          </w:p>
          <w:p w14:paraId="1B7DD450" w14:textId="39BE85DA" w:rsidR="00DE65E9" w:rsidRPr="006C3695" w:rsidRDefault="00F262A7" w:rsidP="00A5619B">
            <w:pPr>
              <w:pStyle w:val="ListParagraph"/>
              <w:ind w:left="201"/>
              <w:rPr>
                <w:rFonts w:cstheme="minorHAnsi"/>
                <w:color w:val="0070C0"/>
              </w:rPr>
            </w:pPr>
            <w:r w:rsidRPr="006C3695">
              <w:rPr>
                <w:rFonts w:cstheme="minorHAnsi"/>
                <w:b/>
                <w:bCs/>
                <w:color w:val="0070C0"/>
              </w:rPr>
              <w:t>Karantena u  trajanju od sedam dana</w:t>
            </w:r>
            <w:r w:rsidR="006C3695" w:rsidRPr="006C3695">
              <w:rPr>
                <w:rFonts w:cstheme="minorHAnsi"/>
                <w:color w:val="0070C0"/>
              </w:rPr>
              <w:t>, bez potrebe za testiranjem ako osoba ne razvije simptome.</w:t>
            </w:r>
          </w:p>
          <w:p w14:paraId="6FCFC9D1" w14:textId="117E3E8E" w:rsidR="00F262A7" w:rsidRPr="006C3695" w:rsidRDefault="00F262A7" w:rsidP="00F75915">
            <w:pPr>
              <w:pStyle w:val="ListParagraph"/>
              <w:ind w:left="756" w:hanging="555"/>
              <w:rPr>
                <w:rFonts w:cstheme="minorHAnsi"/>
                <w:color w:val="0070C0"/>
              </w:rPr>
            </w:pPr>
          </w:p>
          <w:p w14:paraId="33328928" w14:textId="2BFDEE5B" w:rsidR="00F262A7" w:rsidRPr="006C3695" w:rsidRDefault="00F262A7" w:rsidP="00A5619B">
            <w:pPr>
              <w:pStyle w:val="ListParagraph"/>
              <w:ind w:left="201"/>
              <w:rPr>
                <w:rFonts w:cstheme="minorHAnsi"/>
                <w:color w:val="0070C0"/>
              </w:rPr>
            </w:pPr>
            <w:r w:rsidRPr="006C3695">
              <w:rPr>
                <w:rFonts w:cstheme="minorHAnsi"/>
                <w:color w:val="0070C0"/>
              </w:rPr>
              <w:t>Ako osoba razvije simptome, potrebno je testirati brzim</w:t>
            </w:r>
            <w:r w:rsidR="006C3695" w:rsidRPr="006C3695">
              <w:rPr>
                <w:rFonts w:cstheme="minorHAnsi"/>
                <w:color w:val="0070C0"/>
              </w:rPr>
              <w:t xml:space="preserve"> antigenskim</w:t>
            </w:r>
            <w:r w:rsidRPr="006C3695">
              <w:rPr>
                <w:rFonts w:cstheme="minorHAnsi"/>
                <w:color w:val="0070C0"/>
              </w:rPr>
              <w:t xml:space="preserve"> testom</w:t>
            </w:r>
            <w:r w:rsidR="006C3695" w:rsidRPr="006C3695">
              <w:rPr>
                <w:rFonts w:cstheme="minorHAnsi"/>
                <w:color w:val="0070C0"/>
              </w:rPr>
              <w:t xml:space="preserve"> (BAT). </w:t>
            </w:r>
            <w:r w:rsidRPr="006C3695">
              <w:rPr>
                <w:rFonts w:cstheme="minorHAnsi"/>
                <w:color w:val="0070C0"/>
              </w:rPr>
              <w:t xml:space="preserve">U slučaju pozitivnog </w:t>
            </w:r>
            <w:r w:rsidR="000E6CA4">
              <w:rPr>
                <w:rFonts w:cstheme="minorHAnsi"/>
                <w:color w:val="0070C0"/>
              </w:rPr>
              <w:t xml:space="preserve">BAT </w:t>
            </w:r>
            <w:r w:rsidRPr="006C3695">
              <w:rPr>
                <w:rFonts w:cstheme="minorHAnsi"/>
                <w:color w:val="0070C0"/>
              </w:rPr>
              <w:t>nalaza</w:t>
            </w:r>
            <w:r w:rsidR="006C3695" w:rsidRPr="006C3695">
              <w:rPr>
                <w:rFonts w:cstheme="minorHAnsi"/>
                <w:color w:val="0070C0"/>
              </w:rPr>
              <w:t xml:space="preserve">, osoba se podvrgava izolaciji u trajanju od </w:t>
            </w:r>
            <w:r w:rsidR="00971CA4">
              <w:rPr>
                <w:rFonts w:cstheme="minorHAnsi"/>
                <w:color w:val="0070C0"/>
              </w:rPr>
              <w:t>deset</w:t>
            </w:r>
            <w:r w:rsidR="006C3695" w:rsidRPr="006C3695">
              <w:rPr>
                <w:rFonts w:cstheme="minorHAnsi"/>
                <w:color w:val="0070C0"/>
              </w:rPr>
              <w:t xml:space="preserve"> dana,</w:t>
            </w:r>
            <w:r w:rsidR="00971CA4">
              <w:rPr>
                <w:rFonts w:cstheme="minorHAnsi"/>
                <w:color w:val="0070C0"/>
              </w:rPr>
              <w:t xml:space="preserve"> </w:t>
            </w:r>
            <w:r w:rsidR="000E6CA4">
              <w:rPr>
                <w:rFonts w:cstheme="minorHAnsi"/>
                <w:color w:val="0070C0"/>
              </w:rPr>
              <w:t>pri čemu se</w:t>
            </w:r>
            <w:r w:rsidR="006C3695" w:rsidRPr="006C3695">
              <w:rPr>
                <w:rFonts w:cstheme="minorHAnsi"/>
                <w:color w:val="0070C0"/>
              </w:rPr>
              <w:t xml:space="preserve"> dan početka simptoma računa kao nulti dan</w:t>
            </w:r>
            <w:r w:rsidR="000E6CA4">
              <w:rPr>
                <w:rFonts w:cstheme="minorHAnsi"/>
                <w:color w:val="0070C0"/>
              </w:rPr>
              <w:t>.</w:t>
            </w:r>
          </w:p>
          <w:p w14:paraId="4A3E11BB" w14:textId="77777777" w:rsidR="00F262A7" w:rsidRPr="006C3695" w:rsidRDefault="00F262A7" w:rsidP="00F262A7">
            <w:pPr>
              <w:rPr>
                <w:rFonts w:cstheme="minorHAnsi"/>
                <w:color w:val="0070C0"/>
              </w:rPr>
            </w:pPr>
          </w:p>
          <w:p w14:paraId="482D62E8" w14:textId="1B21DA26" w:rsidR="00AC4FB5" w:rsidRPr="00DE65E9" w:rsidRDefault="00F262A7" w:rsidP="00A5619B">
            <w:pPr>
              <w:ind w:left="201"/>
              <w:rPr>
                <w:rFonts w:cstheme="minorHAnsi"/>
              </w:rPr>
            </w:pPr>
            <w:r w:rsidRPr="006C3695">
              <w:rPr>
                <w:rFonts w:cstheme="minorHAnsi"/>
                <w:color w:val="0070C0"/>
              </w:rPr>
              <w:t>U</w:t>
            </w:r>
            <w:r w:rsidR="00DE65E9" w:rsidRPr="006C3695">
              <w:rPr>
                <w:rFonts w:cstheme="minorHAnsi"/>
                <w:color w:val="0070C0"/>
              </w:rPr>
              <w:t xml:space="preserve"> slučaju negativnog</w:t>
            </w:r>
            <w:r w:rsidR="000E6CA4">
              <w:rPr>
                <w:rFonts w:cstheme="minorHAnsi"/>
                <w:color w:val="0070C0"/>
              </w:rPr>
              <w:t xml:space="preserve"> BAT</w:t>
            </w:r>
            <w:r w:rsidR="00DE65E9" w:rsidRPr="006C3695">
              <w:rPr>
                <w:rFonts w:cstheme="minorHAnsi"/>
                <w:color w:val="0070C0"/>
              </w:rPr>
              <w:t xml:space="preserve"> nalaza prekid karantene</w:t>
            </w:r>
            <w:r w:rsidR="00625AC2" w:rsidRPr="006C3695">
              <w:rPr>
                <w:rFonts w:cstheme="minorHAnsi"/>
                <w:color w:val="0070C0"/>
              </w:rPr>
              <w:t xml:space="preserve"> </w:t>
            </w:r>
            <w:r w:rsidR="006C3695" w:rsidRPr="006C3695">
              <w:rPr>
                <w:rFonts w:cstheme="minorHAnsi"/>
                <w:color w:val="0070C0"/>
              </w:rPr>
              <w:t>po isteku sedam dana, uz strogo pridržavanje epidemioloških mjera i kontinuiranog nošenja maske slijedećih sedam dana.</w:t>
            </w:r>
          </w:p>
        </w:tc>
      </w:tr>
      <w:tr w:rsidR="00AC4FB5" w14:paraId="50AFD517" w14:textId="77777777" w:rsidTr="00AB0047">
        <w:tc>
          <w:tcPr>
            <w:tcW w:w="4508" w:type="dxa"/>
          </w:tcPr>
          <w:p w14:paraId="56861DAD" w14:textId="0D0D20C5" w:rsidR="00AC4FB5" w:rsidRDefault="00AC4FB5" w:rsidP="00AB0047">
            <w:pPr>
              <w:rPr>
                <w:rFonts w:cstheme="minorHAnsi"/>
              </w:rPr>
            </w:pPr>
            <w:r>
              <w:t xml:space="preserve">Primarno cijepljena (s 2 doze cjepiva </w:t>
            </w:r>
            <w:r w:rsidR="004B7205">
              <w:t xml:space="preserve">koje </w:t>
            </w:r>
            <w:r>
              <w:t xml:space="preserve">se primjenjuju u dvije doze prije više od </w:t>
            </w:r>
            <w:r w:rsidR="004B7205">
              <w:t>4 mjeseca</w:t>
            </w:r>
            <w:r>
              <w:t xml:space="preserve"> </w:t>
            </w:r>
            <w:r w:rsidR="00F75915">
              <w:t xml:space="preserve">(kod cijepljenih jednom dozom Jannsen cjepiva, prije više od </w:t>
            </w:r>
            <w:r w:rsidR="004B7205">
              <w:t>2 mjeseca</w:t>
            </w:r>
            <w:r w:rsidR="00F75915">
              <w:t>)</w:t>
            </w:r>
          </w:p>
        </w:tc>
        <w:tc>
          <w:tcPr>
            <w:tcW w:w="4508" w:type="dxa"/>
            <w:vMerge/>
          </w:tcPr>
          <w:p w14:paraId="722D58AD" w14:textId="77777777" w:rsidR="00AC4FB5" w:rsidRDefault="00AC4FB5" w:rsidP="00AB0047">
            <w:pPr>
              <w:rPr>
                <w:rFonts w:cstheme="minorHAnsi"/>
              </w:rPr>
            </w:pPr>
          </w:p>
        </w:tc>
      </w:tr>
    </w:tbl>
    <w:p w14:paraId="5F4FC377" w14:textId="77777777" w:rsidR="00AC4FB5" w:rsidRDefault="00AC4FB5" w:rsidP="00CB393C">
      <w:pPr>
        <w:pStyle w:val="BodyText"/>
        <w:spacing w:before="9"/>
        <w:jc w:val="both"/>
        <w:rPr>
          <w:bCs/>
        </w:rPr>
      </w:pPr>
    </w:p>
    <w:p w14:paraId="1F987EBD" w14:textId="4E24F802" w:rsidR="00B41D24" w:rsidRPr="00B41D24" w:rsidRDefault="00B41D24" w:rsidP="00CB393C">
      <w:pPr>
        <w:pStyle w:val="BodyText"/>
        <w:spacing w:before="9"/>
        <w:jc w:val="both"/>
        <w:rPr>
          <w:bCs/>
          <w:color w:val="0070C0"/>
        </w:rPr>
      </w:pPr>
      <w:r w:rsidRPr="00B41D24">
        <w:rPr>
          <w:bCs/>
          <w:color w:val="0070C0"/>
        </w:rPr>
        <w:t>Idealno bi bilo da se osobe izuzete od karantene</w:t>
      </w:r>
      <w:r>
        <w:rPr>
          <w:bCs/>
          <w:color w:val="0070C0"/>
        </w:rPr>
        <w:t xml:space="preserve"> (tablica 1.)</w:t>
      </w:r>
      <w:r w:rsidRPr="00B41D24">
        <w:rPr>
          <w:bCs/>
          <w:color w:val="0070C0"/>
        </w:rPr>
        <w:t xml:space="preserve"> i osobe koje razviju simptome tijekom </w:t>
      </w:r>
      <w:r>
        <w:rPr>
          <w:bCs/>
          <w:color w:val="0070C0"/>
        </w:rPr>
        <w:t>k</w:t>
      </w:r>
      <w:r w:rsidRPr="00B41D24">
        <w:rPr>
          <w:bCs/>
          <w:color w:val="0070C0"/>
        </w:rPr>
        <w:t xml:space="preserve">arantene </w:t>
      </w:r>
      <w:r>
        <w:rPr>
          <w:bCs/>
          <w:color w:val="0070C0"/>
        </w:rPr>
        <w:t xml:space="preserve">(tablica 2.) </w:t>
      </w:r>
      <w:r w:rsidRPr="00B41D24">
        <w:rPr>
          <w:bCs/>
          <w:color w:val="0070C0"/>
        </w:rPr>
        <w:t xml:space="preserve">testiraju </w:t>
      </w:r>
      <w:r>
        <w:rPr>
          <w:bCs/>
          <w:color w:val="0070C0"/>
        </w:rPr>
        <w:t xml:space="preserve">BAT-om </w:t>
      </w:r>
      <w:r w:rsidRPr="00B41D24">
        <w:rPr>
          <w:bCs/>
          <w:color w:val="0070C0"/>
        </w:rPr>
        <w:t>kod izabranog liječnika, koji može na temelju pozitivnog rezultata testa odmah osobi promijeniti status karantene u izolaciju.</w:t>
      </w:r>
    </w:p>
    <w:p w14:paraId="778116A8" w14:textId="77777777" w:rsidR="00B41D24" w:rsidRDefault="00B41D24" w:rsidP="00CB393C">
      <w:pPr>
        <w:pStyle w:val="BodyText"/>
        <w:spacing w:before="9"/>
        <w:jc w:val="both"/>
        <w:rPr>
          <w:bCs/>
        </w:rPr>
      </w:pPr>
    </w:p>
    <w:p w14:paraId="469DA084" w14:textId="2766BBBB" w:rsidR="002A661A" w:rsidRPr="00A5619B" w:rsidRDefault="00A43455" w:rsidP="00CB393C">
      <w:pPr>
        <w:pStyle w:val="BodyText"/>
        <w:spacing w:before="9"/>
        <w:jc w:val="both"/>
        <w:rPr>
          <w:bCs/>
          <w:color w:val="0070C0"/>
        </w:rPr>
      </w:pPr>
      <w:r w:rsidRPr="00BA3FE6">
        <w:rPr>
          <w:bCs/>
        </w:rPr>
        <w:t xml:space="preserve">S obzirom na </w:t>
      </w:r>
      <w:r w:rsidR="00322461" w:rsidRPr="00BA3FE6">
        <w:rPr>
          <w:bCs/>
        </w:rPr>
        <w:t xml:space="preserve">očekivan </w:t>
      </w:r>
      <w:r w:rsidRPr="00BA3FE6">
        <w:rPr>
          <w:bCs/>
        </w:rPr>
        <w:t xml:space="preserve">velik broj zaraženih i bliskih </w:t>
      </w:r>
      <w:r w:rsidRPr="00A5619B">
        <w:rPr>
          <w:bCs/>
          <w:color w:val="0070C0"/>
        </w:rPr>
        <w:t xml:space="preserve">kontakata zaraženih osoba, </w:t>
      </w:r>
      <w:r w:rsidR="00253A48" w:rsidRPr="00A5619B">
        <w:rPr>
          <w:bCs/>
          <w:color w:val="0070C0"/>
        </w:rPr>
        <w:t xml:space="preserve">neće biti moguće zdravstvenim radnicima </w:t>
      </w:r>
      <w:r w:rsidR="006941F4" w:rsidRPr="00A5619B">
        <w:rPr>
          <w:bCs/>
          <w:color w:val="0070C0"/>
        </w:rPr>
        <w:t xml:space="preserve">(epidemiolozima, školskim liječnicima, izabranim liječnicima obiteljske medicine, izabranim pedijatrima) </w:t>
      </w:r>
      <w:r w:rsidR="00253A48" w:rsidRPr="00A5619B">
        <w:rPr>
          <w:bCs/>
          <w:color w:val="0070C0"/>
        </w:rPr>
        <w:t>kontaktirati sve zaražene osobe i njihove kontakte radi zdravstvenog nadzora</w:t>
      </w:r>
      <w:r w:rsidR="000E6FDB" w:rsidRPr="00A5619B">
        <w:rPr>
          <w:bCs/>
          <w:color w:val="0070C0"/>
        </w:rPr>
        <w:t xml:space="preserve">. Stoga </w:t>
      </w:r>
      <w:r w:rsidR="00253A48" w:rsidRPr="00A5619B">
        <w:rPr>
          <w:bCs/>
          <w:color w:val="0070C0"/>
        </w:rPr>
        <w:t xml:space="preserve">apeliramo na savjesnost </w:t>
      </w:r>
      <w:r w:rsidR="00322461" w:rsidRPr="00A5619B">
        <w:rPr>
          <w:bCs/>
          <w:color w:val="0070C0"/>
        </w:rPr>
        <w:t xml:space="preserve">oboljelih </w:t>
      </w:r>
      <w:r w:rsidR="00253A48" w:rsidRPr="00A5619B">
        <w:rPr>
          <w:bCs/>
          <w:color w:val="0070C0"/>
        </w:rPr>
        <w:t>građana da se oizoliraju</w:t>
      </w:r>
      <w:r w:rsidR="00322461" w:rsidRPr="00A5619B">
        <w:rPr>
          <w:bCs/>
          <w:color w:val="0070C0"/>
        </w:rPr>
        <w:t xml:space="preserve"> te obavijeste svoje bliske kontakte o </w:t>
      </w:r>
      <w:r w:rsidR="00953566" w:rsidRPr="00A5619B">
        <w:rPr>
          <w:bCs/>
          <w:color w:val="0070C0"/>
        </w:rPr>
        <w:t>potrebi karantene</w:t>
      </w:r>
      <w:r w:rsidR="00322461" w:rsidRPr="00A5619B">
        <w:rPr>
          <w:bCs/>
          <w:color w:val="0070C0"/>
        </w:rPr>
        <w:t xml:space="preserve">. </w:t>
      </w:r>
      <w:r w:rsidR="00953566" w:rsidRPr="00A5619B">
        <w:rPr>
          <w:bCs/>
          <w:color w:val="0070C0"/>
        </w:rPr>
        <w:t>B</w:t>
      </w:r>
      <w:r w:rsidR="00322461" w:rsidRPr="00A5619B">
        <w:rPr>
          <w:bCs/>
          <w:color w:val="0070C0"/>
        </w:rPr>
        <w:t>liske kont</w:t>
      </w:r>
      <w:r w:rsidR="00DF1264" w:rsidRPr="00A5619B">
        <w:rPr>
          <w:bCs/>
          <w:color w:val="0070C0"/>
        </w:rPr>
        <w:t>akte</w:t>
      </w:r>
      <w:r w:rsidR="00322461" w:rsidRPr="00A5619B">
        <w:rPr>
          <w:bCs/>
          <w:color w:val="0070C0"/>
        </w:rPr>
        <w:t xml:space="preserve"> molimo da se podvrgnu  </w:t>
      </w:r>
      <w:r w:rsidR="00BA3FE6" w:rsidRPr="00A5619B">
        <w:rPr>
          <w:bCs/>
          <w:color w:val="0070C0"/>
        </w:rPr>
        <w:t>karanteni</w:t>
      </w:r>
      <w:r w:rsidR="00322461" w:rsidRPr="00A5619B">
        <w:rPr>
          <w:bCs/>
          <w:color w:val="0070C0"/>
        </w:rPr>
        <w:t xml:space="preserve"> i jave svojem izabranom liječniku</w:t>
      </w:r>
      <w:r w:rsidR="00DF1264" w:rsidRPr="00A5619B">
        <w:rPr>
          <w:bCs/>
          <w:color w:val="0070C0"/>
        </w:rPr>
        <w:t xml:space="preserve"> radi evidencije i daljnjeg postupanja (reguliranje bolovanja odnosno testiranje)</w:t>
      </w:r>
      <w:r w:rsidR="00BA3FE6" w:rsidRPr="00A5619B">
        <w:rPr>
          <w:bCs/>
          <w:color w:val="0070C0"/>
        </w:rPr>
        <w:t>.</w:t>
      </w:r>
      <w:r w:rsidR="006941F4" w:rsidRPr="00A5619B">
        <w:rPr>
          <w:bCs/>
          <w:color w:val="0070C0"/>
        </w:rPr>
        <w:t xml:space="preserve"> </w:t>
      </w:r>
    </w:p>
    <w:bookmarkEnd w:id="2"/>
    <w:p w14:paraId="438B3D21" w14:textId="3985C08F" w:rsidR="008360CD" w:rsidRPr="00A5619B" w:rsidRDefault="008360CD" w:rsidP="008360CD">
      <w:pPr>
        <w:pStyle w:val="BodyText"/>
        <w:spacing w:before="11"/>
        <w:jc w:val="both"/>
        <w:rPr>
          <w:bCs/>
          <w:color w:val="0070C0"/>
        </w:rPr>
      </w:pPr>
    </w:p>
    <w:p w14:paraId="66731CCE" w14:textId="2A340C4A" w:rsidR="00823AC9" w:rsidRPr="00FB0AC4" w:rsidRDefault="00FC785A">
      <w:pPr>
        <w:pStyle w:val="Heading1"/>
        <w:numPr>
          <w:ilvl w:val="0"/>
          <w:numId w:val="5"/>
        </w:numPr>
        <w:tabs>
          <w:tab w:val="left" w:pos="1064"/>
        </w:tabs>
        <w:ind w:left="1063" w:hanging="243"/>
        <w:jc w:val="left"/>
        <w:rPr>
          <w:b w:val="0"/>
        </w:rPr>
      </w:pPr>
      <w:r w:rsidRPr="00FB0AC4">
        <w:t>Prioritetne skupine za testiranje</w:t>
      </w:r>
      <w:r w:rsidRPr="00FB0AC4">
        <w:rPr>
          <w:spacing w:val="-9"/>
        </w:rPr>
        <w:t xml:space="preserve"> </w:t>
      </w:r>
      <w:r w:rsidRPr="00FB0AC4">
        <w:t>su</w:t>
      </w:r>
      <w:r w:rsidRPr="00FB0AC4">
        <w:rPr>
          <w:b w:val="0"/>
        </w:rPr>
        <w:t>:</w:t>
      </w:r>
    </w:p>
    <w:p w14:paraId="6B8B0ED4" w14:textId="50C4D779" w:rsidR="00211E7E" w:rsidRPr="00FB0AC4" w:rsidRDefault="00211E7E" w:rsidP="00211E7E">
      <w:pPr>
        <w:pStyle w:val="Heading1"/>
        <w:tabs>
          <w:tab w:val="left" w:pos="1064"/>
        </w:tabs>
        <w:ind w:left="1063"/>
        <w:jc w:val="right"/>
      </w:pPr>
    </w:p>
    <w:p w14:paraId="31C671E6" w14:textId="3AC91BE3" w:rsidR="00485A97" w:rsidRPr="00FB0AC4" w:rsidRDefault="00867FD9" w:rsidP="000E1FD8">
      <w:pPr>
        <w:tabs>
          <w:tab w:val="left" w:pos="343"/>
        </w:tabs>
        <w:ind w:right="331"/>
        <w:rPr>
          <w:b/>
          <w:bCs/>
          <w:sz w:val="24"/>
        </w:rPr>
      </w:pPr>
      <w:r w:rsidRPr="00FB0AC4">
        <w:rPr>
          <w:b/>
          <w:bCs/>
          <w:sz w:val="24"/>
        </w:rPr>
        <w:t xml:space="preserve">2.1. Sve simptomatske osobe sa postavljenom </w:t>
      </w:r>
      <w:r w:rsidR="00EE13C1" w:rsidRPr="00FB0AC4">
        <w:rPr>
          <w:b/>
          <w:bCs/>
          <w:sz w:val="24"/>
        </w:rPr>
        <w:t xml:space="preserve">kliničkom </w:t>
      </w:r>
      <w:r w:rsidRPr="00FB0AC4">
        <w:rPr>
          <w:b/>
          <w:bCs/>
          <w:sz w:val="24"/>
        </w:rPr>
        <w:t>sumn</w:t>
      </w:r>
      <w:r w:rsidR="00485A97" w:rsidRPr="00FB0AC4">
        <w:rPr>
          <w:b/>
          <w:bCs/>
          <w:sz w:val="24"/>
        </w:rPr>
        <w:t>j</w:t>
      </w:r>
      <w:r w:rsidRPr="00FB0AC4">
        <w:rPr>
          <w:b/>
          <w:bCs/>
          <w:sz w:val="24"/>
        </w:rPr>
        <w:t>om na COVID-19</w:t>
      </w:r>
    </w:p>
    <w:p w14:paraId="23801688" w14:textId="03ED1D14" w:rsidR="00DB4F54" w:rsidRPr="00FB0AC4" w:rsidRDefault="00DB4F54" w:rsidP="000E1FD8">
      <w:pPr>
        <w:tabs>
          <w:tab w:val="left" w:pos="343"/>
        </w:tabs>
        <w:ind w:right="331"/>
        <w:rPr>
          <w:b/>
          <w:bCs/>
          <w:sz w:val="24"/>
        </w:rPr>
      </w:pPr>
    </w:p>
    <w:p w14:paraId="3A2C1164" w14:textId="1D192449" w:rsidR="00DB4F54" w:rsidRPr="00FB0AC4" w:rsidRDefault="003F65CA" w:rsidP="006D6363">
      <w:pPr>
        <w:pStyle w:val="BodyText"/>
        <w:spacing w:line="237" w:lineRule="auto"/>
        <w:ind w:right="300"/>
        <w:jc w:val="both"/>
        <w:rPr>
          <w:bCs/>
          <w:szCs w:val="22"/>
        </w:rPr>
      </w:pPr>
      <w:r w:rsidRPr="00FB0AC4">
        <w:t xml:space="preserve">S obzirom na </w:t>
      </w:r>
      <w:r w:rsidR="00DC6235" w:rsidRPr="00FB0AC4">
        <w:t xml:space="preserve">pogoršanje </w:t>
      </w:r>
      <w:r w:rsidRPr="00FB0AC4">
        <w:t>epidemiološk</w:t>
      </w:r>
      <w:r w:rsidR="00DC6235" w:rsidRPr="00FB0AC4">
        <w:t>e</w:t>
      </w:r>
      <w:r w:rsidRPr="00FB0AC4">
        <w:t xml:space="preserve"> situacij</w:t>
      </w:r>
      <w:r w:rsidR="00DC6235" w:rsidRPr="00FB0AC4">
        <w:t>e</w:t>
      </w:r>
      <w:r w:rsidRPr="00FB0AC4">
        <w:t xml:space="preserve">, </w:t>
      </w:r>
      <w:r w:rsidR="007E76FC" w:rsidRPr="007E76FC">
        <w:rPr>
          <w:b/>
          <w:bCs/>
          <w:color w:val="0070C0"/>
        </w:rPr>
        <w:t xml:space="preserve">glavni prioritet za testiranje su </w:t>
      </w:r>
      <w:r w:rsidR="00255A70" w:rsidRPr="007E76FC">
        <w:rPr>
          <w:b/>
          <w:bCs/>
          <w:color w:val="0070C0"/>
        </w:rPr>
        <w:t>simptomatske osobe</w:t>
      </w:r>
      <w:r w:rsidR="002C215A" w:rsidRPr="00046EA8">
        <w:rPr>
          <w:color w:val="0070C0"/>
        </w:rPr>
        <w:t>.</w:t>
      </w:r>
      <w:r w:rsidR="00255A70" w:rsidRPr="00046EA8">
        <w:rPr>
          <w:bCs/>
          <w:color w:val="0070C0"/>
          <w:szCs w:val="22"/>
        </w:rPr>
        <w:t xml:space="preserve"> </w:t>
      </w:r>
      <w:r w:rsidR="00DC6235" w:rsidRPr="00046EA8">
        <w:rPr>
          <w:bCs/>
          <w:color w:val="0070C0"/>
          <w:szCs w:val="22"/>
        </w:rPr>
        <w:t xml:space="preserve">PCR test, kad je god to moguće i kad dozvoljavaju kapaciteti testiranja i specifičnost situacije, </w:t>
      </w:r>
      <w:r w:rsidR="00DC6235" w:rsidRPr="00046EA8">
        <w:rPr>
          <w:bCs/>
          <w:color w:val="0070C0"/>
          <w:szCs w:val="22"/>
        </w:rPr>
        <w:lastRenderedPageBreak/>
        <w:t>treba koristiti kao prvi izbor testa za dijagnostiku</w:t>
      </w:r>
      <w:r w:rsidR="007E76FC" w:rsidRPr="00046EA8">
        <w:rPr>
          <w:bCs/>
          <w:color w:val="0070C0"/>
          <w:szCs w:val="22"/>
        </w:rPr>
        <w:t xml:space="preserve"> </w:t>
      </w:r>
      <w:r w:rsidR="00046EA8" w:rsidRPr="00046EA8">
        <w:rPr>
          <w:bCs/>
          <w:color w:val="0070C0"/>
          <w:szCs w:val="22"/>
        </w:rPr>
        <w:t xml:space="preserve">u </w:t>
      </w:r>
      <w:r w:rsidR="007E76FC" w:rsidRPr="007E76FC">
        <w:rPr>
          <w:bCs/>
          <w:color w:val="0070C0"/>
          <w:szCs w:val="22"/>
        </w:rPr>
        <w:t>osoba koje imaju povećan rizk za razvoj teških oblika bolesti COVID-19</w:t>
      </w:r>
      <w:r w:rsidR="007E76FC" w:rsidRPr="007E76FC">
        <w:rPr>
          <w:bCs/>
          <w:szCs w:val="22"/>
        </w:rPr>
        <w:t xml:space="preserve"> </w:t>
      </w:r>
      <w:r w:rsidR="00DC6235" w:rsidRPr="00FB0AC4">
        <w:rPr>
          <w:bCs/>
          <w:szCs w:val="22"/>
        </w:rPr>
        <w:t xml:space="preserve">. </w:t>
      </w:r>
      <w:r w:rsidR="00DB4F54" w:rsidRPr="00FB0AC4">
        <w:rPr>
          <w:bCs/>
          <w:szCs w:val="22"/>
        </w:rPr>
        <w:t>Osobu sa simptomima u koje se postavi indikacija za testiranje na COVID-19 treba staviti u izolaciju do pristizanja nalaza</w:t>
      </w:r>
      <w:r w:rsidR="00DC6235" w:rsidRPr="00FB0AC4">
        <w:rPr>
          <w:bCs/>
          <w:szCs w:val="22"/>
        </w:rPr>
        <w:t xml:space="preserve"> (bez obzira radi li se o brzom antigenskom ili PCR testu)</w:t>
      </w:r>
      <w:r w:rsidR="00DB4F54" w:rsidRPr="00FB0AC4">
        <w:rPr>
          <w:bCs/>
          <w:szCs w:val="22"/>
        </w:rPr>
        <w:t xml:space="preserve">. </w:t>
      </w:r>
      <w:r w:rsidR="00126619" w:rsidRPr="00FB0AC4">
        <w:rPr>
          <w:bCs/>
          <w:szCs w:val="22"/>
        </w:rPr>
        <w:t>Bliski kontakti simptomatske osobe koja čeka rezultate testiranja tak</w:t>
      </w:r>
      <w:r w:rsidR="00DB4F54" w:rsidRPr="00FB0AC4">
        <w:rPr>
          <w:bCs/>
          <w:szCs w:val="22"/>
        </w:rPr>
        <w:t>ođer ostaju u karanteni, naročito obiteljski kontakti i kontakti s posla ako su zdravstveni djelatnici i djelatnici u domovima, do prisp</w:t>
      </w:r>
      <w:r w:rsidR="00D06A85" w:rsidRPr="00FB0AC4">
        <w:rPr>
          <w:bCs/>
          <w:szCs w:val="22"/>
        </w:rPr>
        <w:t>i</w:t>
      </w:r>
      <w:r w:rsidR="00DB4F54" w:rsidRPr="00FB0AC4">
        <w:rPr>
          <w:bCs/>
          <w:szCs w:val="22"/>
        </w:rPr>
        <w:t>jeća nalaza</w:t>
      </w:r>
      <w:r w:rsidR="00126619" w:rsidRPr="00FB0AC4">
        <w:rPr>
          <w:bCs/>
          <w:szCs w:val="22"/>
        </w:rPr>
        <w:t>, osim ako pripadaju kategorijama koje su izuzete od karantene (</w:t>
      </w:r>
      <w:r w:rsidR="00614D7D">
        <w:rPr>
          <w:bCs/>
          <w:szCs w:val="22"/>
        </w:rPr>
        <w:t>tablica</w:t>
      </w:r>
      <w:r w:rsidR="00126619" w:rsidRPr="00FB0AC4">
        <w:rPr>
          <w:bCs/>
          <w:szCs w:val="22"/>
        </w:rPr>
        <w:t xml:space="preserve"> 1)</w:t>
      </w:r>
      <w:r w:rsidR="00DB4F54" w:rsidRPr="00FB0AC4">
        <w:rPr>
          <w:bCs/>
          <w:szCs w:val="22"/>
        </w:rPr>
        <w:t xml:space="preserve">. U slučaju pozitivnog nalaza, oboljela osoba ostaje u izolaciji sve do ispunjenja kriterija za završetak izolacije (vidjeti točku 3.), a njezini bliski kontakti u karanteni </w:t>
      </w:r>
      <w:r w:rsidR="00610429" w:rsidRPr="00FB0AC4">
        <w:rPr>
          <w:bCs/>
          <w:szCs w:val="22"/>
        </w:rPr>
        <w:t xml:space="preserve">ako ne pripadaju kategorijama koje su izuzete od karantene </w:t>
      </w:r>
      <w:r w:rsidR="00DB4F54" w:rsidRPr="00FB0AC4">
        <w:rPr>
          <w:bCs/>
          <w:szCs w:val="22"/>
        </w:rPr>
        <w:t>(</w:t>
      </w:r>
      <w:r w:rsidR="00614D7D">
        <w:rPr>
          <w:bCs/>
          <w:szCs w:val="22"/>
        </w:rPr>
        <w:t>tablica</w:t>
      </w:r>
      <w:r w:rsidR="00DB4F54" w:rsidRPr="00FB0AC4">
        <w:rPr>
          <w:bCs/>
          <w:szCs w:val="22"/>
        </w:rPr>
        <w:t xml:space="preserve"> 1).</w:t>
      </w:r>
    </w:p>
    <w:p w14:paraId="7667FF0F" w14:textId="0C708A7E" w:rsidR="007B042A" w:rsidRDefault="00610429" w:rsidP="006D6363">
      <w:pPr>
        <w:tabs>
          <w:tab w:val="left" w:pos="343"/>
        </w:tabs>
        <w:ind w:right="331"/>
        <w:jc w:val="both"/>
        <w:rPr>
          <w:bCs/>
          <w:sz w:val="24"/>
          <w:szCs w:val="24"/>
        </w:rPr>
      </w:pPr>
      <w:r w:rsidRPr="00FB0AC4">
        <w:rPr>
          <w:bCs/>
          <w:sz w:val="24"/>
          <w:szCs w:val="24"/>
        </w:rPr>
        <w:t>U</w:t>
      </w:r>
      <w:r w:rsidR="00625E19" w:rsidRPr="00FB0AC4">
        <w:rPr>
          <w:bCs/>
          <w:sz w:val="24"/>
          <w:szCs w:val="24"/>
        </w:rPr>
        <w:t xml:space="preserve">zimajući u obzir da je od </w:t>
      </w:r>
      <w:r w:rsidRPr="00FB0AC4">
        <w:rPr>
          <w:bCs/>
          <w:sz w:val="24"/>
          <w:szCs w:val="24"/>
        </w:rPr>
        <w:t xml:space="preserve">početka školske godine znatno porastao udio školske djece među novooboljelima, </w:t>
      </w:r>
      <w:r w:rsidR="007B042A" w:rsidRPr="00FB0AC4">
        <w:rPr>
          <w:bCs/>
          <w:sz w:val="24"/>
          <w:szCs w:val="24"/>
        </w:rPr>
        <w:t>podsjećamo na potrebu testiranja učenika kod simptoma koji mogu upućivati na COVID-19.</w:t>
      </w:r>
    </w:p>
    <w:p w14:paraId="547DB00E" w14:textId="77777777" w:rsidR="007504D7" w:rsidRPr="00FB0AC4" w:rsidRDefault="007504D7" w:rsidP="006D6363">
      <w:pPr>
        <w:tabs>
          <w:tab w:val="left" w:pos="343"/>
        </w:tabs>
        <w:ind w:right="331"/>
        <w:jc w:val="both"/>
        <w:rPr>
          <w:bCs/>
          <w:sz w:val="24"/>
          <w:szCs w:val="24"/>
        </w:rPr>
      </w:pPr>
    </w:p>
    <w:p w14:paraId="095FC598" w14:textId="3613A38E" w:rsidR="00DB4F54" w:rsidRDefault="007504D7" w:rsidP="000E1FD8">
      <w:pPr>
        <w:tabs>
          <w:tab w:val="left" w:pos="343"/>
        </w:tabs>
        <w:ind w:right="331"/>
        <w:rPr>
          <w:b/>
          <w:bCs/>
          <w:sz w:val="24"/>
        </w:rPr>
      </w:pPr>
      <w:r>
        <w:rPr>
          <w:b/>
          <w:bCs/>
          <w:sz w:val="24"/>
        </w:rPr>
        <w:t xml:space="preserve">2.2. </w:t>
      </w:r>
      <w:r w:rsidR="00A5619B" w:rsidRPr="00A5619B">
        <w:rPr>
          <w:b/>
          <w:bCs/>
          <w:sz w:val="24"/>
        </w:rPr>
        <w:t xml:space="preserve">Bliski kontakti izuzeti od karantene </w:t>
      </w:r>
    </w:p>
    <w:p w14:paraId="01F72270" w14:textId="77777777" w:rsidR="007504D7" w:rsidRPr="00FB0AC4" w:rsidRDefault="007504D7" w:rsidP="000E1FD8">
      <w:pPr>
        <w:tabs>
          <w:tab w:val="left" w:pos="343"/>
        </w:tabs>
        <w:ind w:right="331"/>
        <w:rPr>
          <w:b/>
          <w:bCs/>
          <w:sz w:val="24"/>
        </w:rPr>
      </w:pPr>
    </w:p>
    <w:p w14:paraId="73012A18" w14:textId="32BB0FD6" w:rsidR="000E1FD8" w:rsidRPr="00FB0AC4" w:rsidRDefault="000E1FD8" w:rsidP="00485A97">
      <w:pPr>
        <w:tabs>
          <w:tab w:val="left" w:pos="343"/>
        </w:tabs>
        <w:ind w:right="331"/>
        <w:rPr>
          <w:b/>
          <w:bCs/>
          <w:sz w:val="24"/>
        </w:rPr>
      </w:pPr>
      <w:r w:rsidRPr="00FB0AC4">
        <w:rPr>
          <w:b/>
          <w:bCs/>
          <w:sz w:val="24"/>
        </w:rPr>
        <w:t>2.</w:t>
      </w:r>
      <w:r w:rsidR="007504D7">
        <w:rPr>
          <w:b/>
          <w:bCs/>
          <w:sz w:val="24"/>
        </w:rPr>
        <w:t>3</w:t>
      </w:r>
      <w:r w:rsidR="00485A97" w:rsidRPr="00FB0AC4">
        <w:rPr>
          <w:b/>
          <w:bCs/>
          <w:sz w:val="24"/>
        </w:rPr>
        <w:t>. Asimptomatske osobe</w:t>
      </w:r>
      <w:r w:rsidR="008573D0" w:rsidRPr="00FB0AC4">
        <w:rPr>
          <w:b/>
          <w:bCs/>
          <w:sz w:val="24"/>
        </w:rPr>
        <w:t xml:space="preserve"> koje nisu bliski kontakt oboljeloga</w:t>
      </w:r>
    </w:p>
    <w:p w14:paraId="3349839A" w14:textId="77777777" w:rsidR="00823AC9" w:rsidRPr="00FB0AC4" w:rsidRDefault="00823AC9">
      <w:pPr>
        <w:rPr>
          <w:bCs/>
          <w:sz w:val="24"/>
          <w:szCs w:val="24"/>
        </w:rPr>
      </w:pPr>
    </w:p>
    <w:p w14:paraId="170C75E9" w14:textId="70DA9699" w:rsidR="000E1FD8" w:rsidRPr="00FB0AC4" w:rsidRDefault="00447635" w:rsidP="006D6363">
      <w:pPr>
        <w:pStyle w:val="ListParagraph"/>
        <w:widowControl/>
        <w:autoSpaceDE/>
        <w:autoSpaceDN/>
        <w:spacing w:after="160" w:line="259" w:lineRule="auto"/>
        <w:ind w:left="720"/>
        <w:contextualSpacing/>
        <w:jc w:val="both"/>
        <w:rPr>
          <w:bCs/>
          <w:sz w:val="24"/>
          <w:szCs w:val="24"/>
        </w:rPr>
      </w:pPr>
      <w:r w:rsidRPr="00FB0AC4">
        <w:rPr>
          <w:bCs/>
          <w:sz w:val="24"/>
          <w:szCs w:val="24"/>
        </w:rPr>
        <w:t xml:space="preserve">Pri testiranju asimptomatskih osoba prednost treba dati osobama koje rade u zdravstvenom sustavu, osobito u bolnicama te </w:t>
      </w:r>
      <w:r w:rsidR="00954B9B" w:rsidRPr="00FB0AC4">
        <w:rPr>
          <w:bCs/>
          <w:sz w:val="24"/>
          <w:szCs w:val="24"/>
        </w:rPr>
        <w:t>kod pružatelja socijalnih usluga smještaja i boravka za starije i teško bolesne odrasle osobe i osobe s invaliditetom</w:t>
      </w:r>
      <w:r w:rsidRPr="00FB0AC4">
        <w:rPr>
          <w:bCs/>
          <w:sz w:val="24"/>
          <w:szCs w:val="24"/>
        </w:rPr>
        <w:t>, prema epidemiološkim indikacijama.</w:t>
      </w:r>
      <w:r w:rsidR="00867FD9" w:rsidRPr="00FB0AC4">
        <w:rPr>
          <w:bCs/>
          <w:sz w:val="24"/>
          <w:szCs w:val="24"/>
        </w:rPr>
        <w:t xml:space="preserve"> </w:t>
      </w:r>
    </w:p>
    <w:p w14:paraId="57210932" w14:textId="77777777" w:rsidR="00C50925" w:rsidRPr="00FB0AC4" w:rsidRDefault="00C50925" w:rsidP="00C50925">
      <w:pPr>
        <w:pStyle w:val="ListParagraph"/>
        <w:widowControl/>
        <w:autoSpaceDE/>
        <w:spacing w:after="160" w:line="256" w:lineRule="auto"/>
        <w:ind w:left="720"/>
        <w:contextualSpacing/>
        <w:rPr>
          <w:bCs/>
          <w:sz w:val="24"/>
          <w:szCs w:val="24"/>
        </w:rPr>
      </w:pPr>
    </w:p>
    <w:p w14:paraId="296A9896" w14:textId="36AE433D" w:rsidR="00C50925" w:rsidRPr="00FB0AC4" w:rsidRDefault="00C50925" w:rsidP="006D6363">
      <w:pPr>
        <w:pStyle w:val="ListParagraph"/>
        <w:widowControl/>
        <w:numPr>
          <w:ilvl w:val="1"/>
          <w:numId w:val="8"/>
        </w:numPr>
        <w:autoSpaceDE/>
        <w:spacing w:line="256" w:lineRule="auto"/>
        <w:ind w:left="709" w:hanging="425"/>
        <w:contextualSpacing/>
        <w:jc w:val="both"/>
        <w:rPr>
          <w:sz w:val="24"/>
          <w:szCs w:val="24"/>
        </w:rPr>
      </w:pPr>
      <w:r w:rsidRPr="00FB0AC4">
        <w:rPr>
          <w:sz w:val="24"/>
          <w:szCs w:val="24"/>
        </w:rPr>
        <w:t xml:space="preserve">Djelatnici zdravstvenih ustanova i djelatnici </w:t>
      </w:r>
      <w:r w:rsidRPr="00FB0AC4">
        <w:rPr>
          <w:bCs/>
          <w:sz w:val="24"/>
          <w:szCs w:val="24"/>
        </w:rPr>
        <w:t>kod pružatelja socijalnih usluga smještaja i boravka za starije i teško bolesne odrasle osobe i osobe s invaliditetom</w:t>
      </w:r>
      <w:r w:rsidRPr="00FB0AC4">
        <w:rPr>
          <w:sz w:val="24"/>
          <w:szCs w:val="24"/>
        </w:rPr>
        <w:t xml:space="preserve"> prije povratka na posao, a na temelju trijaže (npr. anamnestički podaci o postojanju simptoma kompatibilnih s COVID-19, o sudjelovanju na većim okupljanjima na kojima se nisu poštivale mjere za sprječavanje širenja kapljičnih infekcija; sve to unazad 14 dana)</w:t>
      </w:r>
      <w:r w:rsidR="00CF79D0" w:rsidRPr="00FB0AC4">
        <w:rPr>
          <w:sz w:val="24"/>
          <w:szCs w:val="24"/>
        </w:rPr>
        <w:t>.</w:t>
      </w:r>
      <w:r w:rsidR="00CC485E">
        <w:rPr>
          <w:sz w:val="24"/>
          <w:szCs w:val="24"/>
        </w:rPr>
        <w:t xml:space="preserve"> </w:t>
      </w:r>
      <w:r w:rsidR="00CC485E" w:rsidRPr="009D7D35">
        <w:rPr>
          <w:sz w:val="24"/>
          <w:szCs w:val="24"/>
        </w:rPr>
        <w:t>Mjere za zdravstvene djelatnike su dodatno opisane</w:t>
      </w:r>
      <w:r w:rsidR="009D6FAA" w:rsidRPr="009D7D35">
        <w:rPr>
          <w:sz w:val="24"/>
          <w:szCs w:val="24"/>
        </w:rPr>
        <w:t xml:space="preserve"> u Odluci stožera civilne zaštite i za</w:t>
      </w:r>
      <w:r w:rsidR="00A01D62" w:rsidRPr="009D7D35">
        <w:rPr>
          <w:sz w:val="24"/>
          <w:szCs w:val="24"/>
        </w:rPr>
        <w:t>s</w:t>
      </w:r>
      <w:r w:rsidR="009D6FAA" w:rsidRPr="009D7D35">
        <w:rPr>
          <w:sz w:val="24"/>
          <w:szCs w:val="24"/>
        </w:rPr>
        <w:t>ebnim uputama HZJZ-a.</w:t>
      </w:r>
    </w:p>
    <w:p w14:paraId="796C68AA" w14:textId="77777777" w:rsidR="00C50925" w:rsidRPr="00FB0AC4" w:rsidRDefault="00C50925" w:rsidP="006D6363">
      <w:pPr>
        <w:pStyle w:val="ListParagraph"/>
        <w:widowControl/>
        <w:autoSpaceDE/>
        <w:spacing w:line="256" w:lineRule="auto"/>
        <w:ind w:left="720"/>
        <w:contextualSpacing/>
        <w:jc w:val="both"/>
        <w:rPr>
          <w:sz w:val="24"/>
          <w:szCs w:val="24"/>
        </w:rPr>
      </w:pPr>
      <w:r w:rsidRPr="00FB0AC4">
        <w:rPr>
          <w:sz w:val="24"/>
          <w:szCs w:val="24"/>
        </w:rPr>
        <w:t>Mjere vezane uz djelatnike domova detaljnije su razrađene u Uputama za sprječavanje i suzbijanje epidemije bolesti COVID-19 za pružatelje socijalnih usluga u sustavu socijalne skrbi.</w:t>
      </w:r>
    </w:p>
    <w:p w14:paraId="4EF8281C" w14:textId="0A295234" w:rsidR="00C50925" w:rsidRPr="00FB0AC4" w:rsidRDefault="00C50925" w:rsidP="006D6363">
      <w:pPr>
        <w:pStyle w:val="ListParagraph"/>
        <w:widowControl/>
        <w:autoSpaceDE/>
        <w:spacing w:line="256" w:lineRule="auto"/>
        <w:ind w:left="720"/>
        <w:contextualSpacing/>
        <w:jc w:val="both"/>
        <w:rPr>
          <w:sz w:val="24"/>
          <w:szCs w:val="24"/>
        </w:rPr>
      </w:pPr>
      <w:r w:rsidRPr="00FB0AC4">
        <w:rPr>
          <w:sz w:val="24"/>
          <w:szCs w:val="24"/>
        </w:rPr>
        <w:t>Isti uvjeti se primjenjuju na učenike i studente na praksi u ovim ustanovama.</w:t>
      </w:r>
    </w:p>
    <w:p w14:paraId="6E435913" w14:textId="77777777" w:rsidR="005C61E0" w:rsidRPr="00FB0AC4" w:rsidRDefault="005C61E0" w:rsidP="00C50925">
      <w:pPr>
        <w:pStyle w:val="ListParagraph"/>
        <w:widowControl/>
        <w:autoSpaceDE/>
        <w:spacing w:line="256" w:lineRule="auto"/>
        <w:ind w:left="720"/>
        <w:contextualSpacing/>
        <w:rPr>
          <w:sz w:val="24"/>
          <w:szCs w:val="24"/>
        </w:rPr>
      </w:pPr>
    </w:p>
    <w:p w14:paraId="2167BB96" w14:textId="0F56186A" w:rsidR="004031F5" w:rsidRPr="00FB0AC4" w:rsidRDefault="004031F5" w:rsidP="006D6363">
      <w:pPr>
        <w:pStyle w:val="ListParagraph"/>
        <w:widowControl/>
        <w:numPr>
          <w:ilvl w:val="0"/>
          <w:numId w:val="8"/>
        </w:numPr>
        <w:autoSpaceDE/>
        <w:spacing w:line="254" w:lineRule="auto"/>
        <w:contextualSpacing/>
        <w:jc w:val="both"/>
        <w:rPr>
          <w:sz w:val="24"/>
          <w:szCs w:val="24"/>
        </w:rPr>
      </w:pPr>
      <w:r w:rsidRPr="00FB0AC4">
        <w:rPr>
          <w:sz w:val="24"/>
          <w:szCs w:val="24"/>
        </w:rPr>
        <w:t xml:space="preserve">Bolesnici u kojih se planira hospitalizacija kao i bolesnici u kojih se planira provođenje dijagnostičko-terapijskih postupaka koji generiraju aerosol u specijalističko-konzilijarnoj ili bolničkoj zdravstvenoj zaštiti. Dodatno, i </w:t>
      </w:r>
      <w:r w:rsidR="00D003CC" w:rsidRPr="00FB0AC4">
        <w:rPr>
          <w:sz w:val="24"/>
          <w:szCs w:val="24"/>
        </w:rPr>
        <w:t>drugi bolesnici</w:t>
      </w:r>
      <w:r w:rsidRPr="00FB0AC4">
        <w:rPr>
          <w:sz w:val="24"/>
          <w:szCs w:val="24"/>
        </w:rPr>
        <w:t xml:space="preserve"> koj</w:t>
      </w:r>
      <w:r w:rsidR="00D003CC" w:rsidRPr="00FB0AC4">
        <w:rPr>
          <w:sz w:val="24"/>
          <w:szCs w:val="24"/>
        </w:rPr>
        <w:t>i</w:t>
      </w:r>
      <w:r w:rsidRPr="00FB0AC4">
        <w:rPr>
          <w:sz w:val="24"/>
          <w:szCs w:val="24"/>
        </w:rPr>
        <w:t xml:space="preserve"> zahtijevaju medicinsku skrb, a</w:t>
      </w:r>
      <w:r w:rsidR="00D003CC" w:rsidRPr="00FB0AC4">
        <w:rPr>
          <w:sz w:val="24"/>
          <w:szCs w:val="24"/>
        </w:rPr>
        <w:t>li samo ako se</w:t>
      </w:r>
      <w:r w:rsidRPr="00FB0AC4">
        <w:rPr>
          <w:sz w:val="24"/>
          <w:szCs w:val="24"/>
        </w:rPr>
        <w:t xml:space="preserve"> na temelju trijaže procijeni visoki rizik izloženosti infekciji.  Zbog nemogućnosti provođenja dijagnostike u zadanim rokovima kod svih pacijenata, zdravstvene ustanove ne mogu uvjetovati primitak pacijenata negativnim </w:t>
      </w:r>
      <w:r w:rsidR="00E50C3A" w:rsidRPr="00FB0AC4">
        <w:rPr>
          <w:sz w:val="24"/>
          <w:szCs w:val="24"/>
        </w:rPr>
        <w:t xml:space="preserve">BAT ili </w:t>
      </w:r>
      <w:r w:rsidRPr="00FB0AC4">
        <w:rPr>
          <w:sz w:val="24"/>
          <w:szCs w:val="24"/>
        </w:rPr>
        <w:t xml:space="preserve">PCR testom koji nije stariji od 48 sati, osobito ako je dijagnostički ili terapijski zahvat hitan ili odgoda može uzrokovati pogoršanje zdravstvenog stanja pacijenta (ovakvi su zahtjevi bolnica osobito problematični kod hospitalizacije nakon vikenda, neradnih dana i sl.).  Ako zdravstvena ustanova ima </w:t>
      </w:r>
      <w:r w:rsidR="00E50C3A" w:rsidRPr="00FB0AC4">
        <w:rPr>
          <w:sz w:val="24"/>
          <w:szCs w:val="24"/>
        </w:rPr>
        <w:t xml:space="preserve">BAT ili </w:t>
      </w:r>
      <w:r w:rsidRPr="00FB0AC4">
        <w:rPr>
          <w:sz w:val="24"/>
          <w:szCs w:val="24"/>
        </w:rPr>
        <w:t xml:space="preserve">PCR dijagnostiku SARS-CoV-2, treba osigurati obavljanje dijagnostike takvim pacijentima u svojoj ustanovi, da se izbjegne opterećivanje sustava temeljenog na uputnicama izabranog liječnika. </w:t>
      </w:r>
    </w:p>
    <w:p w14:paraId="2673E6A3" w14:textId="77777777" w:rsidR="00C3312C" w:rsidRPr="00FB0AC4" w:rsidRDefault="00C3312C" w:rsidP="000E1FD8">
      <w:pPr>
        <w:pStyle w:val="ListParagraph"/>
        <w:widowControl/>
        <w:autoSpaceDE/>
        <w:autoSpaceDN/>
        <w:spacing w:after="160" w:line="259" w:lineRule="auto"/>
        <w:ind w:left="720"/>
        <w:contextualSpacing/>
        <w:rPr>
          <w:bCs/>
          <w:sz w:val="24"/>
        </w:rPr>
      </w:pPr>
    </w:p>
    <w:p w14:paraId="69838754" w14:textId="56171680" w:rsidR="00C2625C" w:rsidRPr="00FB0AC4" w:rsidRDefault="009C293B" w:rsidP="006D7D52">
      <w:pPr>
        <w:widowControl/>
        <w:autoSpaceDE/>
        <w:autoSpaceDN/>
        <w:spacing w:after="160" w:line="259" w:lineRule="auto"/>
        <w:contextualSpacing/>
        <w:rPr>
          <w:bCs/>
          <w:sz w:val="24"/>
        </w:rPr>
      </w:pPr>
      <w:r w:rsidRPr="00FB0AC4">
        <w:rPr>
          <w:bCs/>
          <w:sz w:val="24"/>
        </w:rPr>
        <w:t>Uputnice za testiranje učenika i studenata na praksi</w:t>
      </w:r>
      <w:r w:rsidR="007845BE" w:rsidRPr="00FB0AC4">
        <w:rPr>
          <w:bCs/>
          <w:sz w:val="24"/>
        </w:rPr>
        <w:t xml:space="preserve"> </w:t>
      </w:r>
      <w:r w:rsidR="008F2DC2" w:rsidRPr="00FB0AC4">
        <w:rPr>
          <w:bCs/>
          <w:sz w:val="24"/>
        </w:rPr>
        <w:t xml:space="preserve">u zdravstvenim ustanovama i u socijalnoj skrbi </w:t>
      </w:r>
      <w:r w:rsidR="007845BE" w:rsidRPr="00FB0AC4">
        <w:rPr>
          <w:bCs/>
          <w:sz w:val="24"/>
        </w:rPr>
        <w:t>izdaje nadležni liječnik školske medicine</w:t>
      </w:r>
      <w:r w:rsidR="005679E9" w:rsidRPr="00FB0AC4">
        <w:rPr>
          <w:bCs/>
          <w:sz w:val="24"/>
        </w:rPr>
        <w:t xml:space="preserve">, </w:t>
      </w:r>
      <w:r w:rsidR="007845BE" w:rsidRPr="00FB0AC4">
        <w:rPr>
          <w:bCs/>
          <w:sz w:val="24"/>
        </w:rPr>
        <w:t xml:space="preserve">učenika i studenata </w:t>
      </w:r>
      <w:r w:rsidR="005679E9" w:rsidRPr="00FB0AC4">
        <w:rPr>
          <w:bCs/>
          <w:sz w:val="24"/>
        </w:rPr>
        <w:t>u učeničkim/studentskim domovima</w:t>
      </w:r>
      <w:r w:rsidRPr="00FB0AC4">
        <w:rPr>
          <w:bCs/>
          <w:sz w:val="24"/>
        </w:rPr>
        <w:t xml:space="preserve"> </w:t>
      </w:r>
      <w:r w:rsidR="007845BE" w:rsidRPr="00FB0AC4">
        <w:rPr>
          <w:bCs/>
          <w:sz w:val="24"/>
        </w:rPr>
        <w:t xml:space="preserve">izdaje nadležni liječnik školske medicine ili izabrani liječnik </w:t>
      </w:r>
      <w:r w:rsidRPr="00FB0AC4">
        <w:rPr>
          <w:bCs/>
          <w:sz w:val="24"/>
        </w:rPr>
        <w:t xml:space="preserve">te učenika </w:t>
      </w:r>
      <w:r w:rsidR="007845BE" w:rsidRPr="00FB0AC4">
        <w:rPr>
          <w:bCs/>
          <w:sz w:val="24"/>
        </w:rPr>
        <w:t>i studenata</w:t>
      </w:r>
      <w:r w:rsidR="00744464" w:rsidRPr="00FB0AC4">
        <w:rPr>
          <w:bCs/>
          <w:sz w:val="24"/>
        </w:rPr>
        <w:t xml:space="preserve"> kod drugih indikacija </w:t>
      </w:r>
      <w:r w:rsidRPr="00FB0AC4">
        <w:rPr>
          <w:bCs/>
          <w:sz w:val="24"/>
        </w:rPr>
        <w:t>izdaje nadležni liječnik školske medicine</w:t>
      </w:r>
      <w:r w:rsidR="007845BE" w:rsidRPr="00FB0AC4">
        <w:rPr>
          <w:bCs/>
          <w:sz w:val="24"/>
        </w:rPr>
        <w:t xml:space="preserve"> (primjerice kod grupiranja bolesti u školi/ustanovi) ili izabrani liječnik</w:t>
      </w:r>
      <w:r w:rsidRPr="00FB0AC4">
        <w:rPr>
          <w:bCs/>
          <w:sz w:val="24"/>
        </w:rPr>
        <w:t>.</w:t>
      </w:r>
    </w:p>
    <w:p w14:paraId="0D91AA1C" w14:textId="77777777" w:rsidR="00530097" w:rsidRPr="00FB0AC4" w:rsidRDefault="00530097" w:rsidP="006D7D52">
      <w:pPr>
        <w:widowControl/>
        <w:autoSpaceDE/>
        <w:autoSpaceDN/>
        <w:spacing w:after="160" w:line="259" w:lineRule="auto"/>
        <w:contextualSpacing/>
      </w:pPr>
    </w:p>
    <w:p w14:paraId="150F81E4" w14:textId="738FA6B4" w:rsidR="00B23D6D" w:rsidRPr="00FB0AC4" w:rsidRDefault="005679E9" w:rsidP="00433493">
      <w:pPr>
        <w:pStyle w:val="BodyText"/>
        <w:spacing w:line="237" w:lineRule="auto"/>
        <w:ind w:right="300"/>
        <w:rPr>
          <w:b/>
          <w:bCs/>
          <w:sz w:val="23"/>
        </w:rPr>
      </w:pPr>
      <w:r w:rsidRPr="00FB0AC4">
        <w:rPr>
          <w:b/>
          <w:bCs/>
          <w:sz w:val="23"/>
        </w:rPr>
        <w:t>Potrebno je naglasiti da svaka specifična situacija zahtijeva individualnu epidemiološku procjenu i da se postupanje može razlikovati od preporuka ako postoji medicinsko opravdanje.</w:t>
      </w:r>
    </w:p>
    <w:p w14:paraId="68FB347C" w14:textId="77777777" w:rsidR="00530097" w:rsidRPr="00FB0AC4" w:rsidRDefault="00530097" w:rsidP="00433493">
      <w:pPr>
        <w:pStyle w:val="BodyText"/>
        <w:spacing w:line="237" w:lineRule="auto"/>
        <w:ind w:right="300"/>
        <w:rPr>
          <w:sz w:val="23"/>
        </w:rPr>
      </w:pPr>
    </w:p>
    <w:p w14:paraId="2C3FE1A1" w14:textId="77777777" w:rsidR="005679E9" w:rsidRPr="00FB0AC4" w:rsidRDefault="005679E9" w:rsidP="000E1FD8">
      <w:pPr>
        <w:pStyle w:val="BodyText"/>
        <w:spacing w:line="237" w:lineRule="auto"/>
        <w:ind w:left="112" w:right="300"/>
        <w:rPr>
          <w:bCs/>
          <w:szCs w:val="22"/>
        </w:rPr>
      </w:pPr>
    </w:p>
    <w:p w14:paraId="475D77C3" w14:textId="77777777" w:rsidR="00823AC9" w:rsidRPr="00FB0AC4" w:rsidRDefault="00823AC9">
      <w:pPr>
        <w:pStyle w:val="BodyText"/>
        <w:spacing w:before="10"/>
        <w:rPr>
          <w:sz w:val="21"/>
        </w:rPr>
      </w:pPr>
    </w:p>
    <w:p w14:paraId="67C84D61" w14:textId="228A4E56" w:rsidR="00823AC9" w:rsidRPr="00FB0AC4" w:rsidRDefault="00FC785A">
      <w:pPr>
        <w:pStyle w:val="Heading1"/>
        <w:numPr>
          <w:ilvl w:val="0"/>
          <w:numId w:val="5"/>
        </w:numPr>
        <w:tabs>
          <w:tab w:val="left" w:pos="409"/>
        </w:tabs>
        <w:ind w:left="408" w:hanging="242"/>
        <w:jc w:val="left"/>
      </w:pPr>
      <w:r w:rsidRPr="00FB0AC4">
        <w:t xml:space="preserve">Kriteriji za završetak izolacije </w:t>
      </w:r>
      <w:r w:rsidR="00F04D78" w:rsidRPr="00FB0AC4">
        <w:t xml:space="preserve">oboljelih od bolesti </w:t>
      </w:r>
      <w:r w:rsidRPr="00FB0AC4">
        <w:t>COVID-19</w:t>
      </w:r>
    </w:p>
    <w:p w14:paraId="0A4D5E67" w14:textId="77777777" w:rsidR="00823AC9" w:rsidRPr="00FB0AC4" w:rsidRDefault="00823AC9">
      <w:pPr>
        <w:pStyle w:val="BodyText"/>
        <w:spacing w:before="3"/>
        <w:rPr>
          <w:b/>
          <w:sz w:val="23"/>
        </w:rPr>
      </w:pPr>
    </w:p>
    <w:p w14:paraId="552B58ED" w14:textId="1BF4A668" w:rsidR="00823AC9" w:rsidRPr="00FB0AC4" w:rsidRDefault="00FC785A">
      <w:pPr>
        <w:pStyle w:val="BodyText"/>
        <w:spacing w:line="276" w:lineRule="auto"/>
        <w:ind w:left="112" w:right="109"/>
        <w:jc w:val="both"/>
      </w:pPr>
      <w:r w:rsidRPr="00FB0AC4">
        <w:t xml:space="preserve">Ove preporuke temelje se na postojećim spoznajama o trajanju zaraznosti osoba s </w:t>
      </w:r>
      <w:r w:rsidR="00F04D78" w:rsidRPr="00FB0AC4">
        <w:t xml:space="preserve">virusom </w:t>
      </w:r>
      <w:r w:rsidRPr="00FB0AC4">
        <w:t>SARS-CoV-2</w:t>
      </w:r>
      <w:r w:rsidRPr="00FB0AC4">
        <w:rPr>
          <w:vertAlign w:val="superscript"/>
        </w:rPr>
        <w:t>1</w:t>
      </w:r>
      <w:r w:rsidRPr="00FB0AC4">
        <w:rPr>
          <w:spacing w:val="-14"/>
        </w:rPr>
        <w:t xml:space="preserve"> </w:t>
      </w:r>
      <w:r w:rsidRPr="00B43BBF">
        <w:rPr>
          <w:color w:val="0070C0"/>
        </w:rPr>
        <w:t>i</w:t>
      </w:r>
      <w:r w:rsidRPr="00B43BBF">
        <w:rPr>
          <w:color w:val="0070C0"/>
          <w:spacing w:val="-14"/>
        </w:rPr>
        <w:t xml:space="preserve"> </w:t>
      </w:r>
      <w:r w:rsidR="00B43BBF" w:rsidRPr="00B43BBF">
        <w:rPr>
          <w:color w:val="0070C0"/>
        </w:rPr>
        <w:t xml:space="preserve">prilagođene su potrebi održavanja funkcioniranja društva u uvjetima širenja visokozarazne omicron varijante  te su </w:t>
      </w:r>
      <w:r w:rsidRPr="00B43BBF">
        <w:rPr>
          <w:color w:val="0070C0"/>
        </w:rPr>
        <w:t>podložne</w:t>
      </w:r>
      <w:r w:rsidRPr="00B43BBF">
        <w:rPr>
          <w:color w:val="0070C0"/>
          <w:spacing w:val="-13"/>
        </w:rPr>
        <w:t xml:space="preserve"> </w:t>
      </w:r>
      <w:r w:rsidRPr="00B43BBF">
        <w:rPr>
          <w:color w:val="0070C0"/>
        </w:rPr>
        <w:t>promjeni</w:t>
      </w:r>
      <w:r w:rsidRPr="00FB0AC4">
        <w:t>.</w:t>
      </w:r>
      <w:r w:rsidRPr="00FB0AC4">
        <w:rPr>
          <w:spacing w:val="-15"/>
        </w:rPr>
        <w:t xml:space="preserve"> </w:t>
      </w:r>
      <w:r w:rsidRPr="00FB0AC4">
        <w:t>Podaci</w:t>
      </w:r>
      <w:r w:rsidRPr="00FB0AC4">
        <w:rPr>
          <w:spacing w:val="-16"/>
        </w:rPr>
        <w:t xml:space="preserve"> </w:t>
      </w:r>
      <w:r w:rsidRPr="00FB0AC4">
        <w:t>za</w:t>
      </w:r>
      <w:r w:rsidRPr="00FB0AC4">
        <w:rPr>
          <w:spacing w:val="-14"/>
        </w:rPr>
        <w:t xml:space="preserve"> </w:t>
      </w:r>
      <w:r w:rsidRPr="00FB0AC4">
        <w:t>donošenje</w:t>
      </w:r>
      <w:r w:rsidRPr="00FB0AC4">
        <w:rPr>
          <w:spacing w:val="-14"/>
        </w:rPr>
        <w:t xml:space="preserve"> </w:t>
      </w:r>
      <w:r w:rsidRPr="00FB0AC4">
        <w:t>odluke</w:t>
      </w:r>
      <w:r w:rsidRPr="00FB0AC4">
        <w:rPr>
          <w:spacing w:val="-13"/>
        </w:rPr>
        <w:t xml:space="preserve"> </w:t>
      </w:r>
      <w:r w:rsidRPr="00FB0AC4">
        <w:t>o</w:t>
      </w:r>
      <w:r w:rsidRPr="00FB0AC4">
        <w:rPr>
          <w:spacing w:val="-14"/>
        </w:rPr>
        <w:t xml:space="preserve"> </w:t>
      </w:r>
      <w:r w:rsidRPr="00FB0AC4">
        <w:t>prekidu</w:t>
      </w:r>
      <w:r w:rsidRPr="00FB0AC4">
        <w:rPr>
          <w:spacing w:val="-13"/>
        </w:rPr>
        <w:t xml:space="preserve"> </w:t>
      </w:r>
      <w:r w:rsidRPr="00FB0AC4">
        <w:t>izolacije</w:t>
      </w:r>
      <w:r w:rsidRPr="00FB0AC4">
        <w:rPr>
          <w:spacing w:val="-12"/>
        </w:rPr>
        <w:t xml:space="preserve"> </w:t>
      </w:r>
      <w:r w:rsidRPr="00FB0AC4">
        <w:t>su</w:t>
      </w:r>
      <w:r w:rsidRPr="00FB0AC4">
        <w:rPr>
          <w:spacing w:val="-10"/>
        </w:rPr>
        <w:t xml:space="preserve"> </w:t>
      </w:r>
      <w:r w:rsidR="007D22E2" w:rsidRPr="00FB0AC4">
        <w:t>datum</w:t>
      </w:r>
      <w:r w:rsidR="007D22E2" w:rsidRPr="00FB0AC4">
        <w:rPr>
          <w:spacing w:val="-13"/>
        </w:rPr>
        <w:t xml:space="preserve"> </w:t>
      </w:r>
      <w:r w:rsidRPr="00FB0AC4">
        <w:t>pojave prvih</w:t>
      </w:r>
      <w:r w:rsidRPr="00FB0AC4">
        <w:rPr>
          <w:spacing w:val="-9"/>
        </w:rPr>
        <w:t xml:space="preserve"> </w:t>
      </w:r>
      <w:r w:rsidRPr="00FB0AC4">
        <w:t>simptoma</w:t>
      </w:r>
      <w:r w:rsidRPr="00FB0AC4">
        <w:rPr>
          <w:spacing w:val="-8"/>
        </w:rPr>
        <w:t xml:space="preserve"> </w:t>
      </w:r>
      <w:r w:rsidRPr="00FB0AC4">
        <w:t>i</w:t>
      </w:r>
      <w:r w:rsidRPr="00FB0AC4">
        <w:rPr>
          <w:spacing w:val="-10"/>
        </w:rPr>
        <w:t xml:space="preserve"> </w:t>
      </w:r>
      <w:r w:rsidRPr="00FB0AC4">
        <w:t>znakova</w:t>
      </w:r>
      <w:r w:rsidRPr="00FB0AC4">
        <w:rPr>
          <w:spacing w:val="-7"/>
        </w:rPr>
        <w:t xml:space="preserve"> </w:t>
      </w:r>
      <w:r w:rsidRPr="00FB0AC4">
        <w:t>bolesti</w:t>
      </w:r>
      <w:r w:rsidRPr="00FB0AC4">
        <w:rPr>
          <w:spacing w:val="-10"/>
        </w:rPr>
        <w:t xml:space="preserve"> </w:t>
      </w:r>
      <w:r w:rsidRPr="00FB0AC4">
        <w:t>i</w:t>
      </w:r>
      <w:r w:rsidRPr="00FB0AC4">
        <w:rPr>
          <w:spacing w:val="-11"/>
        </w:rPr>
        <w:t xml:space="preserve"> </w:t>
      </w:r>
      <w:r w:rsidRPr="00FB0AC4">
        <w:t>njihovo</w:t>
      </w:r>
      <w:r w:rsidRPr="00FB0AC4">
        <w:rPr>
          <w:spacing w:val="-9"/>
        </w:rPr>
        <w:t xml:space="preserve"> </w:t>
      </w:r>
      <w:r w:rsidRPr="00FB0AC4">
        <w:t>trajanje</w:t>
      </w:r>
      <w:r w:rsidR="00F04D78" w:rsidRPr="00FB0AC4">
        <w:rPr>
          <w:spacing w:val="41"/>
        </w:rPr>
        <w:t>,</w:t>
      </w:r>
      <w:r w:rsidRPr="00FB0AC4">
        <w:t>odnosno</w:t>
      </w:r>
      <w:r w:rsidRPr="00FB0AC4">
        <w:rPr>
          <w:spacing w:val="-8"/>
        </w:rPr>
        <w:t xml:space="preserve"> </w:t>
      </w:r>
      <w:r w:rsidR="007D22E2" w:rsidRPr="00FB0AC4">
        <w:t>datum testiranja</w:t>
      </w:r>
      <w:r w:rsidR="00126357" w:rsidRPr="00FB0AC4">
        <w:t xml:space="preserve"> (uzimanja uzorka)</w:t>
      </w:r>
      <w:r w:rsidRPr="00FB0AC4">
        <w:t xml:space="preserve"> na SARS-CoV-2, ovisno o tome radi li se o simptomatskoj ili asimptomatskoj infekciji </w:t>
      </w:r>
      <w:r w:rsidR="00F04D78" w:rsidRPr="00FB0AC4">
        <w:t xml:space="preserve">virusom </w:t>
      </w:r>
      <w:r w:rsidRPr="00FB0AC4">
        <w:t>SARS-CoV-2.</w:t>
      </w:r>
      <w:r w:rsidR="00BA3FE6">
        <w:t xml:space="preserve"> Početak simptoma bolesti, odnosno dan uzimanja brisa koji je pozitivan kod asimptomatskih infekcija, računa se kao nulti dan bolesti.</w:t>
      </w:r>
    </w:p>
    <w:p w14:paraId="0973B2F2" w14:textId="36A492EE" w:rsidR="00435AB6" w:rsidRPr="00FB0AC4" w:rsidRDefault="00435AB6">
      <w:pPr>
        <w:pStyle w:val="BodyText"/>
        <w:spacing w:line="276" w:lineRule="auto"/>
        <w:ind w:left="112" w:right="109"/>
        <w:jc w:val="both"/>
      </w:pPr>
    </w:p>
    <w:p w14:paraId="338994CF" w14:textId="602A01BA" w:rsidR="005D3760" w:rsidRPr="00FB0AC4" w:rsidRDefault="00435AB6">
      <w:pPr>
        <w:pStyle w:val="BodyText"/>
        <w:spacing w:line="276" w:lineRule="auto"/>
        <w:ind w:left="112" w:right="109"/>
        <w:jc w:val="both"/>
      </w:pPr>
      <w:r w:rsidRPr="00FB0AC4">
        <w:t>Pre</w:t>
      </w:r>
      <w:r w:rsidR="008E60F7" w:rsidRPr="00FB0AC4">
        <w:t>kid izolacije se prvenstveno temelji na kliničkoj slici i proteku vremena od početka bolesti, a iznimno na rezultatima testiranja.</w:t>
      </w:r>
    </w:p>
    <w:p w14:paraId="69E527DD" w14:textId="77777777" w:rsidR="00823AC9" w:rsidRPr="00FB0AC4" w:rsidRDefault="00823AC9">
      <w:pPr>
        <w:pStyle w:val="BodyText"/>
        <w:spacing w:before="1"/>
        <w:rPr>
          <w:sz w:val="27"/>
        </w:rPr>
      </w:pPr>
    </w:p>
    <w:p w14:paraId="1737381B" w14:textId="5B94C49C" w:rsidR="00823AC9" w:rsidRPr="00FB0AC4" w:rsidRDefault="00FC785A">
      <w:pPr>
        <w:pStyle w:val="Heading1"/>
        <w:numPr>
          <w:ilvl w:val="1"/>
          <w:numId w:val="5"/>
        </w:numPr>
        <w:tabs>
          <w:tab w:val="left" w:pos="834"/>
        </w:tabs>
        <w:spacing w:before="51"/>
        <w:ind w:left="833" w:hanging="553"/>
        <w:jc w:val="both"/>
      </w:pPr>
      <w:r w:rsidRPr="00FB0AC4">
        <w:t xml:space="preserve">Asimptomatski </w:t>
      </w:r>
      <w:r w:rsidR="00F04D78" w:rsidRPr="00FB0AC4">
        <w:t xml:space="preserve">bolesnik s </w:t>
      </w:r>
      <w:r w:rsidRPr="00FB0AC4">
        <w:t>COVID-19</w:t>
      </w:r>
      <w:r w:rsidR="000C310B" w:rsidRPr="00FB0AC4">
        <w:t xml:space="preserve"> </w:t>
      </w:r>
    </w:p>
    <w:p w14:paraId="75476A63" w14:textId="77777777" w:rsidR="00A50F27" w:rsidRPr="00FB0AC4" w:rsidRDefault="00A50F27" w:rsidP="00A50F27">
      <w:pPr>
        <w:pStyle w:val="Heading1"/>
        <w:tabs>
          <w:tab w:val="left" w:pos="834"/>
        </w:tabs>
        <w:spacing w:before="51"/>
        <w:ind w:left="833"/>
        <w:jc w:val="right"/>
      </w:pPr>
    </w:p>
    <w:p w14:paraId="3C703016" w14:textId="72B0DE14" w:rsidR="00823AC9" w:rsidRPr="00FB0AC4" w:rsidRDefault="00FC785A">
      <w:pPr>
        <w:pStyle w:val="BodyText"/>
        <w:spacing w:before="43" w:line="276" w:lineRule="auto"/>
        <w:ind w:left="473" w:right="108"/>
        <w:jc w:val="both"/>
      </w:pPr>
      <w:r w:rsidRPr="00FB0AC4">
        <w:t xml:space="preserve">Za </w:t>
      </w:r>
      <w:r w:rsidRPr="00FB0AC4">
        <w:rPr>
          <w:b/>
        </w:rPr>
        <w:t xml:space="preserve">asimptomatske </w:t>
      </w:r>
      <w:r w:rsidRPr="00FB0AC4">
        <w:t>slučajeve COVID-19 završetak izolacije preporu</w:t>
      </w:r>
      <w:r w:rsidR="00F04D78" w:rsidRPr="00FB0AC4">
        <w:t>čuje</w:t>
      </w:r>
      <w:r w:rsidRPr="00FB0AC4">
        <w:t xml:space="preserve"> se </w:t>
      </w:r>
      <w:r w:rsidRPr="00FB0AC4">
        <w:rPr>
          <w:u w:val="single"/>
        </w:rPr>
        <w:t>1</w:t>
      </w:r>
      <w:r w:rsidR="00F8340E" w:rsidRPr="00FB0AC4">
        <w:rPr>
          <w:u w:val="single"/>
        </w:rPr>
        <w:t>0</w:t>
      </w:r>
      <w:r w:rsidRPr="00FB0AC4">
        <w:rPr>
          <w:b/>
          <w:bCs/>
          <w:u w:val="single"/>
        </w:rPr>
        <w:t xml:space="preserve"> </w:t>
      </w:r>
      <w:r w:rsidRPr="00FB0AC4">
        <w:rPr>
          <w:u w:val="single"/>
        </w:rPr>
        <w:t>dana nakon prvog</w:t>
      </w:r>
      <w:r w:rsidRPr="00FB0AC4">
        <w:t xml:space="preserve"> </w:t>
      </w:r>
      <w:r w:rsidRPr="00FB0AC4">
        <w:rPr>
          <w:u w:val="single"/>
        </w:rPr>
        <w:t>pozitivnog testa</w:t>
      </w:r>
      <w:r w:rsidR="00126357" w:rsidRPr="00FB0AC4">
        <w:rPr>
          <w:u w:val="single"/>
        </w:rPr>
        <w:t>/uzimanja uzorka</w:t>
      </w:r>
      <w:r w:rsidRPr="00FB0AC4">
        <w:rPr>
          <w:u w:val="single"/>
        </w:rPr>
        <w:t xml:space="preserve"> na SARS-CoV-2</w:t>
      </w:r>
      <w:r w:rsidRPr="00FB0AC4">
        <w:t>, uz uvjet da tijekom tog razdoblja nisu razvili nikakve simptome bolesti. U slučaju razvoja simptoma, koriste se kriteriji za simptomatske bolesnike, pri čemu je referentna točka datum pojave simptoma</w:t>
      </w:r>
      <w:r w:rsidR="00DD0B4B">
        <w:t xml:space="preserve"> kao nulti dan</w:t>
      </w:r>
      <w:r w:rsidRPr="00FB0AC4">
        <w:t>.</w:t>
      </w:r>
      <w:r w:rsidR="0022104A" w:rsidRPr="00FB0AC4">
        <w:t xml:space="preserve"> </w:t>
      </w:r>
      <w:r w:rsidR="007504D7" w:rsidRPr="008500DB">
        <w:rPr>
          <w:color w:val="0070C0"/>
        </w:rPr>
        <w:t xml:space="preserve">Izolacija </w:t>
      </w:r>
      <w:r w:rsidR="008500DB" w:rsidRPr="008500DB">
        <w:rPr>
          <w:color w:val="0070C0"/>
        </w:rPr>
        <w:t xml:space="preserve">asimptomatskih </w:t>
      </w:r>
      <w:r w:rsidR="00A44EB7" w:rsidRPr="008500DB">
        <w:rPr>
          <w:color w:val="0070C0"/>
        </w:rPr>
        <w:t xml:space="preserve">osoba </w:t>
      </w:r>
      <w:r w:rsidR="00E1247E">
        <w:rPr>
          <w:color w:val="0070C0"/>
        </w:rPr>
        <w:t xml:space="preserve">iz kategorija u tablici 1. </w:t>
      </w:r>
      <w:r w:rsidR="008500DB" w:rsidRPr="008500DB">
        <w:rPr>
          <w:color w:val="0070C0"/>
        </w:rPr>
        <w:t>traje sedam dana</w:t>
      </w:r>
      <w:r w:rsidR="00FA325D">
        <w:rPr>
          <w:color w:val="0070C0"/>
        </w:rPr>
        <w:t xml:space="preserve">, </w:t>
      </w:r>
      <w:r w:rsidR="00FA325D" w:rsidRPr="00FA325D">
        <w:rPr>
          <w:color w:val="0070C0"/>
        </w:rPr>
        <w:t>dok je preostala 3 dana potrebno dosljedno i pravilno nošenje maski u kontaktu sa drugim osobama, ograničiti kontakt s osobama koje imaju povećan rizik od ozbiljne bolesti COVID-19 te pridržavanje drugih epidemioloških mjera</w:t>
      </w:r>
      <w:r w:rsidR="008500DB">
        <w:t>.</w:t>
      </w:r>
    </w:p>
    <w:p w14:paraId="3C9845D3" w14:textId="77777777" w:rsidR="005679E9" w:rsidRPr="00FB0AC4" w:rsidRDefault="005679E9">
      <w:pPr>
        <w:pStyle w:val="BodyText"/>
        <w:spacing w:before="43" w:line="276" w:lineRule="auto"/>
        <w:ind w:left="473" w:right="108"/>
        <w:jc w:val="both"/>
      </w:pPr>
    </w:p>
    <w:p w14:paraId="7E8BF626" w14:textId="25DEDC90" w:rsidR="005679E9" w:rsidRPr="00FB0AC4" w:rsidRDefault="005679E9" w:rsidP="005679E9">
      <w:pPr>
        <w:pStyle w:val="Heading1"/>
        <w:numPr>
          <w:ilvl w:val="1"/>
          <w:numId w:val="5"/>
        </w:numPr>
        <w:tabs>
          <w:tab w:val="left" w:pos="679"/>
          <w:tab w:val="left" w:pos="680"/>
        </w:tabs>
      </w:pPr>
      <w:r w:rsidRPr="00FB0AC4">
        <w:t>Simptomatski bolesnik</w:t>
      </w:r>
      <w:r w:rsidRPr="00FB0AC4">
        <w:rPr>
          <w:spacing w:val="-4"/>
        </w:rPr>
        <w:t xml:space="preserve"> </w:t>
      </w:r>
      <w:r w:rsidRPr="00FB0AC4">
        <w:t>COVID-19 s blagom ili umjerenom kliničkom slikom, koji nije imunokompromitiran</w:t>
      </w:r>
    </w:p>
    <w:p w14:paraId="71C04791" w14:textId="77777777" w:rsidR="000A336C" w:rsidRPr="00FB0AC4" w:rsidRDefault="000A336C" w:rsidP="000A336C">
      <w:pPr>
        <w:pStyle w:val="Heading1"/>
        <w:tabs>
          <w:tab w:val="left" w:pos="679"/>
          <w:tab w:val="left" w:pos="680"/>
        </w:tabs>
        <w:ind w:left="695"/>
        <w:jc w:val="right"/>
      </w:pPr>
    </w:p>
    <w:p w14:paraId="5A6F1759" w14:textId="11331C8A" w:rsidR="005679E9" w:rsidRPr="00FB0AC4" w:rsidRDefault="005679E9" w:rsidP="005679E9">
      <w:pPr>
        <w:pStyle w:val="BodyText"/>
        <w:spacing w:before="43" w:line="278" w:lineRule="auto"/>
        <w:ind w:left="396"/>
      </w:pPr>
      <w:bookmarkStart w:id="3" w:name="_Hlk50460145"/>
      <w:r w:rsidRPr="00FB0AC4">
        <w:t>Završetak</w:t>
      </w:r>
      <w:r w:rsidRPr="00FB0AC4">
        <w:rPr>
          <w:spacing w:val="-15"/>
        </w:rPr>
        <w:t xml:space="preserve"> </w:t>
      </w:r>
      <w:r w:rsidRPr="00FB0AC4">
        <w:t>izolacije</w:t>
      </w:r>
      <w:r w:rsidRPr="00FB0AC4">
        <w:rPr>
          <w:spacing w:val="-11"/>
        </w:rPr>
        <w:t xml:space="preserve"> </w:t>
      </w:r>
      <w:r w:rsidRPr="00FB0AC4">
        <w:rPr>
          <w:b/>
        </w:rPr>
        <w:t>simptomatskog</w:t>
      </w:r>
      <w:r w:rsidRPr="00FB0AC4">
        <w:rPr>
          <w:b/>
          <w:spacing w:val="-13"/>
        </w:rPr>
        <w:t xml:space="preserve"> </w:t>
      </w:r>
      <w:r w:rsidRPr="00FB0AC4">
        <w:t>bolesnika</w:t>
      </w:r>
      <w:r w:rsidRPr="00FB0AC4">
        <w:rPr>
          <w:spacing w:val="-13"/>
        </w:rPr>
        <w:t xml:space="preserve"> </w:t>
      </w:r>
      <w:r w:rsidRPr="00FB0AC4">
        <w:t xml:space="preserve">s </w:t>
      </w:r>
      <w:r w:rsidR="00EC7A14" w:rsidRPr="00FB0AC4">
        <w:t>blagom ili umjerenom kliničkom slikom COVID-19, koji nije imunokompromitiran</w:t>
      </w:r>
      <w:r w:rsidRPr="00FB0AC4">
        <w:rPr>
          <w:spacing w:val="-13"/>
        </w:rPr>
        <w:t xml:space="preserve"> </w:t>
      </w:r>
      <w:r w:rsidRPr="00FB0AC4">
        <w:t>preporučuje</w:t>
      </w:r>
      <w:r w:rsidRPr="00FB0AC4">
        <w:rPr>
          <w:spacing w:val="-13"/>
        </w:rPr>
        <w:t xml:space="preserve"> </w:t>
      </w:r>
      <w:r w:rsidRPr="00FB0AC4">
        <w:t>se</w:t>
      </w:r>
      <w:r w:rsidRPr="00FB0AC4">
        <w:rPr>
          <w:spacing w:val="-15"/>
        </w:rPr>
        <w:t xml:space="preserve"> </w:t>
      </w:r>
      <w:r w:rsidRPr="00FB0AC4">
        <w:t>ako</w:t>
      </w:r>
      <w:r w:rsidRPr="00FB0AC4">
        <w:rPr>
          <w:spacing w:val="-15"/>
        </w:rPr>
        <w:t xml:space="preserve"> </w:t>
      </w:r>
      <w:r w:rsidRPr="00FB0AC4">
        <w:t>su</w:t>
      </w:r>
      <w:r w:rsidRPr="00FB0AC4">
        <w:rPr>
          <w:spacing w:val="-12"/>
        </w:rPr>
        <w:t xml:space="preserve"> </w:t>
      </w:r>
      <w:r w:rsidRPr="00FB0AC4">
        <w:t>zadovoljeni</w:t>
      </w:r>
      <w:r w:rsidRPr="00FB0AC4">
        <w:rPr>
          <w:spacing w:val="-13"/>
        </w:rPr>
        <w:t xml:space="preserve"> </w:t>
      </w:r>
      <w:r w:rsidRPr="00FB0AC4">
        <w:t>sljedeći kriteriji:</w:t>
      </w:r>
    </w:p>
    <w:p w14:paraId="03D08FE6" w14:textId="6DEA5148" w:rsidR="009932ED" w:rsidRPr="00FB0AC4" w:rsidRDefault="00617D8B" w:rsidP="00A50F27">
      <w:pPr>
        <w:pStyle w:val="ListParagraph"/>
        <w:numPr>
          <w:ilvl w:val="2"/>
          <w:numId w:val="5"/>
        </w:numPr>
        <w:tabs>
          <w:tab w:val="left" w:pos="527"/>
        </w:tabs>
        <w:spacing w:before="44"/>
        <w:ind w:hanging="131"/>
        <w:rPr>
          <w:sz w:val="24"/>
        </w:rPr>
      </w:pPr>
      <w:r w:rsidRPr="00FB0AC4">
        <w:rPr>
          <w:sz w:val="24"/>
          <w:u w:val="single"/>
        </w:rPr>
        <w:t xml:space="preserve">najmanje </w:t>
      </w:r>
      <w:r w:rsidR="005D4019" w:rsidRPr="00FB0AC4">
        <w:rPr>
          <w:sz w:val="24"/>
          <w:u w:val="single"/>
        </w:rPr>
        <w:t>tri uzastopna</w:t>
      </w:r>
      <w:r w:rsidRPr="00FB0AC4">
        <w:rPr>
          <w:sz w:val="24"/>
          <w:u w:val="single"/>
        </w:rPr>
        <w:t xml:space="preserve"> dana bolesnik je afebrilan</w:t>
      </w:r>
      <w:r w:rsidRPr="00FB0AC4">
        <w:rPr>
          <w:sz w:val="24"/>
        </w:rPr>
        <w:t xml:space="preserve"> bez upotrebe</w:t>
      </w:r>
      <w:r w:rsidRPr="00FB0AC4">
        <w:rPr>
          <w:spacing w:val="-12"/>
          <w:sz w:val="24"/>
        </w:rPr>
        <w:t xml:space="preserve"> </w:t>
      </w:r>
      <w:r w:rsidRPr="00FB0AC4">
        <w:rPr>
          <w:sz w:val="24"/>
          <w:u w:val="single"/>
        </w:rPr>
        <w:t>antipiretika</w:t>
      </w:r>
      <w:r w:rsidRPr="00FB0AC4">
        <w:rPr>
          <w:sz w:val="24"/>
        </w:rPr>
        <w:t xml:space="preserve"> </w:t>
      </w:r>
      <w:r w:rsidR="009932ED" w:rsidRPr="00FB0AC4">
        <w:rPr>
          <w:noProof/>
          <w:lang w:eastAsia="hr-HR"/>
        </w:rPr>
        <mc:AlternateContent>
          <mc:Choice Requires="wps">
            <w:drawing>
              <wp:anchor distT="0" distB="0" distL="114300" distR="114300" simplePos="0" relativeHeight="487592960" behindDoc="0" locked="0" layoutInCell="1" allowOverlap="1" wp14:anchorId="732D21C6" wp14:editId="2575A41D">
                <wp:simplePos x="0" y="0"/>
                <wp:positionH relativeFrom="page">
                  <wp:posOffset>1564005</wp:posOffset>
                </wp:positionH>
                <wp:positionV relativeFrom="paragraph">
                  <wp:posOffset>190500</wp:posOffset>
                </wp:positionV>
                <wp:extent cx="3411220" cy="107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AA2ED" id="Rectangle 7" o:spid="_x0000_s1026" style="position:absolute;margin-left:123.15pt;margin-top:15pt;width:268.6pt;height:.8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" fillcolor="black" stroked="f">
                <w10:wrap anchorx="page"/>
              </v:rect>
            </w:pict>
          </mc:Fallback>
        </mc:AlternateContent>
      </w:r>
      <w:r w:rsidR="00A50F27" w:rsidRPr="00FB0AC4">
        <w:rPr>
          <w:sz w:val="24"/>
        </w:rPr>
        <w:t xml:space="preserve">i ima </w:t>
      </w:r>
      <w:r w:rsidR="009932ED" w:rsidRPr="00FB0AC4">
        <w:rPr>
          <w:sz w:val="24"/>
        </w:rPr>
        <w:t>značajno poboljšanje (smanjenje) drugih simptoma</w:t>
      </w:r>
      <w:r w:rsidR="009932ED" w:rsidRPr="00FB0AC4">
        <w:rPr>
          <w:sz w:val="24"/>
          <w:vertAlign w:val="superscript"/>
        </w:rPr>
        <w:t>2</w:t>
      </w:r>
      <w:r w:rsidR="009932ED" w:rsidRPr="00FB0AC4">
        <w:rPr>
          <w:spacing w:val="-8"/>
          <w:sz w:val="24"/>
        </w:rPr>
        <w:t xml:space="preserve"> </w:t>
      </w:r>
      <w:r w:rsidR="009932ED" w:rsidRPr="00FB0AC4">
        <w:rPr>
          <w:sz w:val="24"/>
        </w:rPr>
        <w:t>COVID-19</w:t>
      </w:r>
    </w:p>
    <w:p w14:paraId="72DFA1CC" w14:textId="1FF0B1E6" w:rsidR="005679E9" w:rsidRPr="00E7331B" w:rsidRDefault="00A50F27" w:rsidP="00971CA4">
      <w:pPr>
        <w:pStyle w:val="ListParagraph"/>
        <w:numPr>
          <w:ilvl w:val="2"/>
          <w:numId w:val="5"/>
        </w:numPr>
        <w:tabs>
          <w:tab w:val="left" w:pos="527"/>
        </w:tabs>
        <w:spacing w:line="288" w:lineRule="exact"/>
        <w:ind w:hanging="131"/>
        <w:jc w:val="both"/>
        <w:rPr>
          <w:sz w:val="24"/>
        </w:rPr>
      </w:pPr>
      <w:r w:rsidRPr="00FB0AC4">
        <w:rPr>
          <w:b/>
          <w:bCs/>
          <w:sz w:val="24"/>
        </w:rPr>
        <w:t>I</w:t>
      </w:r>
      <w:r w:rsidRPr="00FB0AC4">
        <w:rPr>
          <w:sz w:val="24"/>
        </w:rPr>
        <w:t xml:space="preserve"> </w:t>
      </w:r>
      <w:r w:rsidR="005679E9" w:rsidRPr="00FB0AC4">
        <w:rPr>
          <w:sz w:val="24"/>
        </w:rPr>
        <w:t xml:space="preserve">prošlo je </w:t>
      </w:r>
      <w:r w:rsidR="005679E9" w:rsidRPr="00FB0AC4">
        <w:rPr>
          <w:sz w:val="24"/>
          <w:u w:val="single"/>
        </w:rPr>
        <w:t>najmanje 10 dana od prvog dana</w:t>
      </w:r>
      <w:r w:rsidR="005679E9" w:rsidRPr="00FB0AC4">
        <w:rPr>
          <w:spacing w:val="-1"/>
          <w:sz w:val="24"/>
          <w:u w:val="single"/>
        </w:rPr>
        <w:t xml:space="preserve"> </w:t>
      </w:r>
      <w:r w:rsidR="005679E9" w:rsidRPr="00E7331B">
        <w:rPr>
          <w:sz w:val="24"/>
          <w:u w:val="single"/>
        </w:rPr>
        <w:t>bolesti</w:t>
      </w:r>
      <w:r w:rsidR="004A486A" w:rsidRPr="00E7331B">
        <w:rPr>
          <w:sz w:val="24"/>
        </w:rPr>
        <w:t xml:space="preserve"> </w:t>
      </w:r>
      <w:r w:rsidR="00E7331B" w:rsidRPr="00E7331B">
        <w:rPr>
          <w:sz w:val="24"/>
        </w:rPr>
        <w:t>za osobe koje nisu navedene u tablici 1</w:t>
      </w:r>
      <w:r w:rsidR="00E7331B" w:rsidRPr="00E7331B">
        <w:rPr>
          <w:color w:val="0070C0"/>
          <w:sz w:val="24"/>
        </w:rPr>
        <w:t>.</w:t>
      </w:r>
      <w:r w:rsidR="00E7331B" w:rsidRPr="00E7331B">
        <w:rPr>
          <w:b/>
          <w:bCs/>
          <w:color w:val="0070C0"/>
          <w:sz w:val="24"/>
        </w:rPr>
        <w:t xml:space="preserve"> </w:t>
      </w:r>
      <w:r w:rsidR="004A486A" w:rsidRPr="00E7331B">
        <w:rPr>
          <w:b/>
          <w:bCs/>
          <w:color w:val="0070C0"/>
          <w:sz w:val="24"/>
        </w:rPr>
        <w:t xml:space="preserve">ILI </w:t>
      </w:r>
      <w:r w:rsidR="00E7331B" w:rsidRPr="00E7331B">
        <w:rPr>
          <w:color w:val="0070C0"/>
          <w:sz w:val="24"/>
          <w:u w:val="single"/>
        </w:rPr>
        <w:t xml:space="preserve">najmanje sedam dana od prvog dana bolesti za osobe </w:t>
      </w:r>
      <w:r w:rsidR="00DF1264">
        <w:rPr>
          <w:color w:val="0070C0"/>
          <w:sz w:val="24"/>
          <w:u w:val="single"/>
        </w:rPr>
        <w:t>iz kategorija</w:t>
      </w:r>
      <w:r w:rsidR="00E7331B" w:rsidRPr="00E7331B">
        <w:rPr>
          <w:color w:val="0070C0"/>
          <w:sz w:val="24"/>
          <w:u w:val="single"/>
        </w:rPr>
        <w:t xml:space="preserve"> u tablici 1</w:t>
      </w:r>
      <w:r w:rsidR="00971CA4">
        <w:rPr>
          <w:color w:val="0070C0"/>
          <w:sz w:val="24"/>
        </w:rPr>
        <w:t>.</w:t>
      </w:r>
      <w:r w:rsidR="00FA325D">
        <w:rPr>
          <w:color w:val="0070C0"/>
        </w:rPr>
        <w:t xml:space="preserve">, </w:t>
      </w:r>
      <w:r w:rsidR="00FA325D" w:rsidRPr="00FA325D">
        <w:rPr>
          <w:color w:val="0070C0"/>
        </w:rPr>
        <w:t>dok je preostala 3 dana potrebno dosljedno i pravilno nošenje maski u kontaktu sa drugim osobama, ograničiti kontakt s osobama koje imaju povećan rizik od ozbiljne bolesti COVID-19 te pridržavanje drugih epidemioloških mjera</w:t>
      </w:r>
    </w:p>
    <w:p w14:paraId="214FE778" w14:textId="77777777" w:rsidR="004A486A" w:rsidRPr="00E7331B" w:rsidRDefault="004A486A" w:rsidP="004A486A">
      <w:pPr>
        <w:pStyle w:val="ListParagraph"/>
        <w:tabs>
          <w:tab w:val="left" w:pos="527"/>
        </w:tabs>
        <w:spacing w:line="288" w:lineRule="exact"/>
        <w:ind w:left="526"/>
        <w:jc w:val="right"/>
        <w:rPr>
          <w:sz w:val="24"/>
        </w:rPr>
      </w:pPr>
    </w:p>
    <w:p w14:paraId="1C9B81D1" w14:textId="4FCD29C3" w:rsidR="004A486A" w:rsidRPr="00E7331B" w:rsidRDefault="004A486A" w:rsidP="004A486A">
      <w:pPr>
        <w:tabs>
          <w:tab w:val="left" w:pos="527"/>
        </w:tabs>
        <w:spacing w:line="288" w:lineRule="exact"/>
        <w:rPr>
          <w:sz w:val="24"/>
        </w:rPr>
      </w:pPr>
    </w:p>
    <w:p w14:paraId="74571723" w14:textId="02657714" w:rsidR="00A50F27" w:rsidRPr="00FB0AC4" w:rsidRDefault="004A486A" w:rsidP="00A50F27">
      <w:pPr>
        <w:pStyle w:val="ListParagraph"/>
        <w:tabs>
          <w:tab w:val="left" w:pos="527"/>
        </w:tabs>
        <w:spacing w:line="288" w:lineRule="exact"/>
        <w:ind w:left="526"/>
        <w:jc w:val="right"/>
        <w:rPr>
          <w:sz w:val="24"/>
        </w:rPr>
      </w:pPr>
      <w:r>
        <w:rPr>
          <w:sz w:val="24"/>
        </w:rPr>
        <w:tab/>
      </w:r>
    </w:p>
    <w:bookmarkEnd w:id="3"/>
    <w:p w14:paraId="53C2A9AE" w14:textId="77777777" w:rsidR="000A336C" w:rsidRPr="00FB0AC4" w:rsidRDefault="000C310B">
      <w:pPr>
        <w:pStyle w:val="Heading1"/>
        <w:numPr>
          <w:ilvl w:val="1"/>
          <w:numId w:val="5"/>
        </w:numPr>
        <w:tabs>
          <w:tab w:val="left" w:pos="834"/>
        </w:tabs>
        <w:ind w:left="833" w:hanging="604"/>
        <w:jc w:val="both"/>
      </w:pPr>
      <w:r w:rsidRPr="00FB0AC4">
        <w:t>Simptomatski bolesnik s COVID-19 s teškom kliničkom slikom</w:t>
      </w:r>
      <w:r w:rsidR="007517E1" w:rsidRPr="00FB0AC4">
        <w:t xml:space="preserve"> </w:t>
      </w:r>
      <w:r w:rsidR="00D4689E" w:rsidRPr="00FB0AC4">
        <w:t>koji nije imunokompromitiran</w:t>
      </w:r>
    </w:p>
    <w:p w14:paraId="2828C323" w14:textId="6DF4489B" w:rsidR="000C310B" w:rsidRPr="00FB0AC4" w:rsidRDefault="000C310B" w:rsidP="000A336C">
      <w:pPr>
        <w:pStyle w:val="Heading1"/>
        <w:tabs>
          <w:tab w:val="left" w:pos="834"/>
        </w:tabs>
        <w:ind w:left="833"/>
        <w:jc w:val="right"/>
      </w:pPr>
    </w:p>
    <w:p w14:paraId="6E41F7A9" w14:textId="4837B3F7" w:rsidR="000C310B" w:rsidRPr="00FB0AC4" w:rsidRDefault="000C310B" w:rsidP="000C310B">
      <w:pPr>
        <w:pStyle w:val="Heading1"/>
        <w:tabs>
          <w:tab w:val="left" w:pos="834"/>
        </w:tabs>
        <w:ind w:left="833"/>
        <w:rPr>
          <w:b w:val="0"/>
          <w:bCs w:val="0"/>
        </w:rPr>
      </w:pPr>
      <w:r w:rsidRPr="00FB0AC4">
        <w:rPr>
          <w:b w:val="0"/>
          <w:bCs w:val="0"/>
        </w:rPr>
        <w:t>Završetak izolacije simptomatskog bolesnika s COVID-19 s teškom kliničkom slikom koj</w:t>
      </w:r>
      <w:r w:rsidR="007517E1" w:rsidRPr="00FB0AC4">
        <w:rPr>
          <w:b w:val="0"/>
          <w:bCs w:val="0"/>
        </w:rPr>
        <w:t>a</w:t>
      </w:r>
      <w:r w:rsidR="00EC24D5" w:rsidRPr="00FB0AC4">
        <w:rPr>
          <w:b w:val="0"/>
          <w:bCs w:val="0"/>
        </w:rPr>
        <w:t xml:space="preserve"> </w:t>
      </w:r>
      <w:r w:rsidRPr="00FB0AC4">
        <w:rPr>
          <w:b w:val="0"/>
          <w:bCs w:val="0"/>
        </w:rPr>
        <w:t>zahtijeva intenzivnu skrb</w:t>
      </w:r>
      <w:r w:rsidR="003B699E" w:rsidRPr="00FB0AC4">
        <w:rPr>
          <w:b w:val="0"/>
          <w:bCs w:val="0"/>
        </w:rPr>
        <w:t>,</w:t>
      </w:r>
      <w:r w:rsidRPr="00FB0AC4">
        <w:rPr>
          <w:b w:val="0"/>
          <w:bCs w:val="0"/>
        </w:rPr>
        <w:t xml:space="preserve"> preporuč</w:t>
      </w:r>
      <w:r w:rsidR="00F04D78" w:rsidRPr="00FB0AC4">
        <w:rPr>
          <w:b w:val="0"/>
          <w:bCs w:val="0"/>
        </w:rPr>
        <w:t>uje</w:t>
      </w:r>
      <w:r w:rsidRPr="00FB0AC4">
        <w:rPr>
          <w:b w:val="0"/>
          <w:bCs w:val="0"/>
        </w:rPr>
        <w:t xml:space="preserve"> se ako su zadovoljeni sljedeći kriteriji:</w:t>
      </w:r>
    </w:p>
    <w:p w14:paraId="1BFFD43D" w14:textId="77777777" w:rsidR="00A50F27" w:rsidRPr="00FB0AC4" w:rsidRDefault="00A50F27" w:rsidP="00A50F27">
      <w:pPr>
        <w:pStyle w:val="Heading1"/>
        <w:tabs>
          <w:tab w:val="left" w:pos="834"/>
        </w:tabs>
        <w:rPr>
          <w:b w:val="0"/>
          <w:bCs w:val="0"/>
        </w:rPr>
      </w:pPr>
    </w:p>
    <w:p w14:paraId="487E2072" w14:textId="5594CADF" w:rsidR="00A50F27" w:rsidRPr="00FB0AC4" w:rsidRDefault="005D4019">
      <w:pPr>
        <w:pStyle w:val="Heading1"/>
        <w:numPr>
          <w:ilvl w:val="2"/>
          <w:numId w:val="5"/>
        </w:numPr>
        <w:tabs>
          <w:tab w:val="left" w:pos="834"/>
        </w:tabs>
        <w:rPr>
          <w:b w:val="0"/>
          <w:bCs w:val="0"/>
        </w:rPr>
      </w:pPr>
      <w:r w:rsidRPr="00FB0AC4">
        <w:rPr>
          <w:b w:val="0"/>
          <w:bCs w:val="0"/>
          <w:u w:val="single"/>
        </w:rPr>
        <w:t>najmanje tri uzastopna dana bolesnik je afebrilan bez upotrebe antipiretika</w:t>
      </w:r>
      <w:r w:rsidRPr="00FB0AC4">
        <w:rPr>
          <w:b w:val="0"/>
          <w:bCs w:val="0"/>
        </w:rPr>
        <w:t xml:space="preserve"> </w:t>
      </w:r>
      <w:r w:rsidR="00A50F27" w:rsidRPr="00FB0AC4">
        <w:rPr>
          <w:b w:val="0"/>
          <w:bCs w:val="0"/>
        </w:rPr>
        <w:t xml:space="preserve">i </w:t>
      </w:r>
      <w:r w:rsidRPr="00FB0AC4">
        <w:rPr>
          <w:b w:val="0"/>
          <w:bCs w:val="0"/>
        </w:rPr>
        <w:t>značajno poboljšanje simptoma</w:t>
      </w:r>
      <w:r w:rsidRPr="00FB0AC4">
        <w:rPr>
          <w:b w:val="0"/>
          <w:bCs w:val="0"/>
          <w:vertAlign w:val="superscript"/>
        </w:rPr>
        <w:t>2</w:t>
      </w:r>
      <w:r w:rsidRPr="00FB0AC4">
        <w:rPr>
          <w:b w:val="0"/>
          <w:bCs w:val="0"/>
        </w:rPr>
        <w:t xml:space="preserve">  bolesti COVID-19                                                                            </w:t>
      </w:r>
    </w:p>
    <w:p w14:paraId="73C70334" w14:textId="23BBFF21" w:rsidR="000C310B" w:rsidRPr="00FB0AC4" w:rsidRDefault="005D4019" w:rsidP="005423DE">
      <w:pPr>
        <w:pStyle w:val="Heading1"/>
        <w:numPr>
          <w:ilvl w:val="2"/>
          <w:numId w:val="5"/>
        </w:numPr>
        <w:tabs>
          <w:tab w:val="left" w:pos="834"/>
        </w:tabs>
        <w:rPr>
          <w:b w:val="0"/>
          <w:bCs w:val="0"/>
        </w:rPr>
      </w:pPr>
      <w:r w:rsidRPr="00FB0AC4">
        <w:t>I</w:t>
      </w:r>
      <w:r w:rsidRPr="00FB0AC4">
        <w:rPr>
          <w:b w:val="0"/>
          <w:bCs w:val="0"/>
        </w:rPr>
        <w:t xml:space="preserve"> </w:t>
      </w:r>
      <w:r w:rsidR="000C310B" w:rsidRPr="00FB0AC4">
        <w:rPr>
          <w:b w:val="0"/>
          <w:bCs w:val="0"/>
        </w:rPr>
        <w:t xml:space="preserve">prošlo je </w:t>
      </w:r>
      <w:r w:rsidR="000C310B" w:rsidRPr="00FB0AC4">
        <w:rPr>
          <w:b w:val="0"/>
          <w:bCs w:val="0"/>
          <w:u w:val="single"/>
        </w:rPr>
        <w:t>najmanje 20 dana od prvog dana bolesti</w:t>
      </w:r>
    </w:p>
    <w:p w14:paraId="21141000" w14:textId="38BD91F2" w:rsidR="000C310B" w:rsidRPr="00FB0AC4" w:rsidRDefault="000C310B" w:rsidP="00A50F27">
      <w:pPr>
        <w:pStyle w:val="Heading1"/>
        <w:tabs>
          <w:tab w:val="left" w:pos="834"/>
        </w:tabs>
        <w:ind w:left="833"/>
        <w:rPr>
          <w:b w:val="0"/>
          <w:bCs w:val="0"/>
        </w:rPr>
      </w:pPr>
      <w:r w:rsidRPr="00FB0AC4">
        <w:rPr>
          <w:b w:val="0"/>
          <w:bCs w:val="0"/>
        </w:rPr>
        <w:tab/>
      </w:r>
    </w:p>
    <w:p w14:paraId="1A4E4115" w14:textId="77777777" w:rsidR="007517E1" w:rsidRPr="00FB0AC4" w:rsidRDefault="007517E1" w:rsidP="007517E1">
      <w:pPr>
        <w:pStyle w:val="Heading1"/>
        <w:tabs>
          <w:tab w:val="left" w:pos="834"/>
        </w:tabs>
        <w:ind w:left="833"/>
        <w:jc w:val="right"/>
      </w:pPr>
    </w:p>
    <w:p w14:paraId="77656B23" w14:textId="7E375114" w:rsidR="00823AC9" w:rsidRPr="00FB0AC4" w:rsidRDefault="005423DE" w:rsidP="000A336C">
      <w:pPr>
        <w:pStyle w:val="Heading1"/>
        <w:numPr>
          <w:ilvl w:val="1"/>
          <w:numId w:val="5"/>
        </w:numPr>
        <w:tabs>
          <w:tab w:val="left" w:pos="834"/>
        </w:tabs>
        <w:ind w:left="833" w:hanging="604"/>
        <w:jc w:val="both"/>
      </w:pPr>
      <w:r w:rsidRPr="00FB0AC4">
        <w:t>Teško i</w:t>
      </w:r>
      <w:r w:rsidR="005D4019" w:rsidRPr="00FB0AC4">
        <w:t>munokompromitirani bolesni</w:t>
      </w:r>
      <w:r w:rsidR="00C5654B" w:rsidRPr="00FB0AC4">
        <w:t>k</w:t>
      </w:r>
      <w:r w:rsidR="005D4019" w:rsidRPr="00FB0AC4">
        <w:t xml:space="preserve"> </w:t>
      </w:r>
      <w:r w:rsidR="00ED0EB8" w:rsidRPr="00FB0AC4">
        <w:rPr>
          <w:b w:val="0"/>
          <w:bCs w:val="0"/>
        </w:rPr>
        <w:t>(</w:t>
      </w:r>
      <w:r w:rsidR="00ED0EB8" w:rsidRPr="00FB0AC4">
        <w:rPr>
          <w:b w:val="0"/>
        </w:rPr>
        <w:t>npr. oboljeli od maligne bolesti na kemoterapiji, osobe koja duže razdoblje primaju visoke doze kortikosteroida</w:t>
      </w:r>
      <w:r w:rsidRPr="00FB0AC4">
        <w:rPr>
          <w:b w:val="0"/>
        </w:rPr>
        <w:t xml:space="preserve"> (</w:t>
      </w:r>
      <w:r w:rsidR="002366F1" w:rsidRPr="00FB0AC4">
        <w:rPr>
          <w:b w:val="0"/>
        </w:rPr>
        <w:t xml:space="preserve">npr. </w:t>
      </w:r>
      <w:r w:rsidRPr="00FB0AC4">
        <w:rPr>
          <w:b w:val="0"/>
        </w:rPr>
        <w:t>prednizona &gt; 20 mg/dan duže od 14 dana)</w:t>
      </w:r>
      <w:r w:rsidR="00ED0EB8" w:rsidRPr="00FB0AC4">
        <w:rPr>
          <w:b w:val="0"/>
        </w:rPr>
        <w:t>/imunosupresivnih lijekova zbog svoje osnovne dijagnoze, primatelj transplantiranog organa/tkiva, osoba s HIV infekcijom i niskim vrijednostima CD4 limfocita</w:t>
      </w:r>
      <w:r w:rsidRPr="00FB0AC4">
        <w:rPr>
          <w:b w:val="0"/>
        </w:rPr>
        <w:t xml:space="preserve"> (&lt;200)</w:t>
      </w:r>
      <w:r w:rsidR="00ED0EB8" w:rsidRPr="00FB0AC4">
        <w:rPr>
          <w:b w:val="0"/>
        </w:rPr>
        <w:t xml:space="preserve"> ili drugim oblikom imunodeficijencije)</w:t>
      </w:r>
      <w:r w:rsidR="008F43DD" w:rsidRPr="00FB0AC4">
        <w:rPr>
          <w:b w:val="0"/>
        </w:rPr>
        <w:t>.</w:t>
      </w:r>
      <w:r w:rsidR="00ED0EB8" w:rsidRPr="00FB0AC4">
        <w:rPr>
          <w:b w:val="0"/>
        </w:rPr>
        <w:t xml:space="preserve"> </w:t>
      </w:r>
      <w:r w:rsidR="00C5654B" w:rsidRPr="00FB0AC4">
        <w:t>Završetak izolacije preporučuje se ako su zadovoljeni sljedeći kriteriji</w:t>
      </w:r>
      <w:r w:rsidR="00A40396" w:rsidRPr="00FB0AC4">
        <w:t>:</w:t>
      </w:r>
    </w:p>
    <w:p w14:paraId="35BD16E6" w14:textId="77777777" w:rsidR="00A50F27" w:rsidRPr="00FB0AC4" w:rsidRDefault="00A50F27">
      <w:pPr>
        <w:spacing w:line="276" w:lineRule="auto"/>
        <w:jc w:val="both"/>
      </w:pPr>
    </w:p>
    <w:p w14:paraId="0DAF1DD3" w14:textId="717ACF4C" w:rsidR="00C5654B" w:rsidRPr="00FB0AC4" w:rsidRDefault="004A6AAB">
      <w:pPr>
        <w:spacing w:line="276" w:lineRule="auto"/>
        <w:jc w:val="both"/>
        <w:rPr>
          <w:sz w:val="24"/>
          <w:szCs w:val="24"/>
        </w:rPr>
      </w:pPr>
      <w:r w:rsidRPr="00FB0AC4">
        <w:rPr>
          <w:sz w:val="24"/>
          <w:szCs w:val="24"/>
        </w:rPr>
        <w:t xml:space="preserve">          </w:t>
      </w:r>
      <w:r w:rsidR="00C5654B" w:rsidRPr="00FB0AC4">
        <w:rPr>
          <w:sz w:val="24"/>
          <w:szCs w:val="24"/>
        </w:rPr>
        <w:t>-</w:t>
      </w:r>
      <w:r w:rsidR="00A50F27" w:rsidRPr="00FB0AC4">
        <w:rPr>
          <w:sz w:val="24"/>
          <w:szCs w:val="24"/>
        </w:rPr>
        <w:t xml:space="preserve"> </w:t>
      </w:r>
      <w:r w:rsidR="00C5654B" w:rsidRPr="00FB0AC4">
        <w:rPr>
          <w:sz w:val="24"/>
          <w:szCs w:val="24"/>
        </w:rPr>
        <w:t xml:space="preserve">najmanje tri uzastopna dana bolesnik je afebrilan bez upotrebe antipiretika                    </w:t>
      </w:r>
    </w:p>
    <w:p w14:paraId="3B68EE31" w14:textId="2844C65E" w:rsidR="00C5654B" w:rsidRPr="00FB0AC4" w:rsidRDefault="004A6AAB">
      <w:pPr>
        <w:spacing w:line="276" w:lineRule="auto"/>
        <w:jc w:val="both"/>
        <w:rPr>
          <w:sz w:val="24"/>
          <w:szCs w:val="24"/>
        </w:rPr>
      </w:pPr>
      <w:r w:rsidRPr="00FB0AC4">
        <w:rPr>
          <w:sz w:val="24"/>
          <w:szCs w:val="24"/>
        </w:rPr>
        <w:t xml:space="preserve">          </w:t>
      </w:r>
      <w:r w:rsidR="00C5654B" w:rsidRPr="00FB0AC4">
        <w:rPr>
          <w:sz w:val="24"/>
          <w:szCs w:val="24"/>
        </w:rPr>
        <w:t>- značajno poboljšanje simptoma</w:t>
      </w:r>
      <w:r w:rsidR="00C5654B" w:rsidRPr="00FB0AC4">
        <w:rPr>
          <w:sz w:val="24"/>
          <w:szCs w:val="24"/>
          <w:vertAlign w:val="superscript"/>
        </w:rPr>
        <w:t xml:space="preserve">2 </w:t>
      </w:r>
      <w:r w:rsidR="00C5654B" w:rsidRPr="00FB0AC4">
        <w:rPr>
          <w:sz w:val="24"/>
          <w:szCs w:val="24"/>
        </w:rPr>
        <w:t xml:space="preserve"> bolesti COVID-19           </w:t>
      </w:r>
    </w:p>
    <w:p w14:paraId="700CCCB4" w14:textId="5EE2ABBB" w:rsidR="006E0D28" w:rsidRPr="00FB0AC4" w:rsidRDefault="00C5654B" w:rsidP="00F6266B">
      <w:pPr>
        <w:spacing w:line="276" w:lineRule="auto"/>
        <w:ind w:firstLine="720"/>
        <w:jc w:val="both"/>
        <w:rPr>
          <w:sz w:val="24"/>
          <w:szCs w:val="24"/>
        </w:rPr>
      </w:pPr>
      <w:r w:rsidRPr="00FB0AC4">
        <w:rPr>
          <w:b/>
          <w:bCs/>
          <w:sz w:val="24"/>
          <w:szCs w:val="24"/>
        </w:rPr>
        <w:t>I</w:t>
      </w:r>
      <w:r w:rsidRPr="00FB0AC4">
        <w:rPr>
          <w:sz w:val="24"/>
          <w:szCs w:val="24"/>
        </w:rPr>
        <w:t xml:space="preserve">  prošlo je najmanje 20 dana od početka simptoma bolesti</w:t>
      </w:r>
    </w:p>
    <w:p w14:paraId="38E308F7" w14:textId="78DBB203" w:rsidR="00C5654B" w:rsidRPr="00FB0AC4" w:rsidRDefault="00C5654B">
      <w:pPr>
        <w:spacing w:line="276" w:lineRule="auto"/>
        <w:jc w:val="both"/>
        <w:rPr>
          <w:sz w:val="24"/>
          <w:szCs w:val="24"/>
        </w:rPr>
      </w:pPr>
    </w:p>
    <w:p w14:paraId="26E80D0E" w14:textId="77777777" w:rsidR="00300393" w:rsidRPr="00FB0AC4" w:rsidRDefault="00C5654B" w:rsidP="00F6266B">
      <w:pPr>
        <w:spacing w:line="276" w:lineRule="auto"/>
        <w:ind w:left="720"/>
        <w:jc w:val="both"/>
        <w:rPr>
          <w:b/>
          <w:bCs/>
          <w:sz w:val="24"/>
          <w:szCs w:val="24"/>
        </w:rPr>
      </w:pPr>
      <w:r w:rsidRPr="00FB0AC4">
        <w:rPr>
          <w:b/>
          <w:bCs/>
          <w:sz w:val="24"/>
          <w:szCs w:val="24"/>
        </w:rPr>
        <w:t xml:space="preserve">ILI </w:t>
      </w:r>
    </w:p>
    <w:p w14:paraId="35F41030" w14:textId="77777777" w:rsidR="00300393" w:rsidRPr="00FB0AC4" w:rsidRDefault="00300393" w:rsidP="00F6266B">
      <w:pPr>
        <w:spacing w:line="276" w:lineRule="auto"/>
        <w:ind w:left="720"/>
        <w:jc w:val="both"/>
        <w:rPr>
          <w:b/>
          <w:bCs/>
          <w:sz w:val="24"/>
          <w:szCs w:val="24"/>
        </w:rPr>
      </w:pPr>
    </w:p>
    <w:p w14:paraId="1F490578" w14:textId="2F499C0B" w:rsidR="00C5654B" w:rsidRPr="00FB0AC4" w:rsidRDefault="00C5654B" w:rsidP="00F6266B">
      <w:pPr>
        <w:spacing w:line="276" w:lineRule="auto"/>
        <w:ind w:left="720"/>
        <w:jc w:val="both"/>
        <w:rPr>
          <w:sz w:val="24"/>
          <w:szCs w:val="24"/>
        </w:rPr>
      </w:pPr>
      <w:r w:rsidRPr="00FB0AC4">
        <w:rPr>
          <w:sz w:val="24"/>
          <w:szCs w:val="24"/>
        </w:rPr>
        <w:t xml:space="preserve">osoba ima dva uzastopna negativna rezultata brisa </w:t>
      </w:r>
      <w:r w:rsidR="004A6AAB" w:rsidRPr="00FB0AC4">
        <w:rPr>
          <w:sz w:val="24"/>
          <w:szCs w:val="24"/>
        </w:rPr>
        <w:t xml:space="preserve">RT-PCR </w:t>
      </w:r>
      <w:r w:rsidRPr="00FB0AC4">
        <w:rPr>
          <w:sz w:val="24"/>
          <w:szCs w:val="24"/>
        </w:rPr>
        <w:t>testiranja na SARS-CoV-2 s razmakom od minimalno 24 sata</w:t>
      </w:r>
      <w:r w:rsidR="008E60F7" w:rsidRPr="00FB0AC4">
        <w:rPr>
          <w:sz w:val="24"/>
          <w:szCs w:val="24"/>
        </w:rPr>
        <w:t xml:space="preserve">, </w:t>
      </w:r>
      <w:r w:rsidR="008E60F7" w:rsidRPr="00FB0AC4">
        <w:t>s time da je brvi bris uzet najmanje deset dana od početka bolesti i nakon što je bolesnik tri uzastopna dana afebrilan.</w:t>
      </w:r>
    </w:p>
    <w:p w14:paraId="7034A4C3" w14:textId="2D309C6E" w:rsidR="00823AC9" w:rsidRPr="00FB0AC4" w:rsidRDefault="00823AC9">
      <w:pPr>
        <w:pStyle w:val="BodyText"/>
        <w:spacing w:before="7"/>
        <w:rPr>
          <w:sz w:val="27"/>
        </w:rPr>
      </w:pPr>
    </w:p>
    <w:p w14:paraId="3CEDE866" w14:textId="0AFB47BD" w:rsidR="00A50F27" w:rsidRPr="00FB0AC4" w:rsidRDefault="00246C2D">
      <w:pPr>
        <w:pStyle w:val="BodyText"/>
        <w:spacing w:before="7"/>
        <w:rPr>
          <w:szCs w:val="22"/>
        </w:rPr>
      </w:pPr>
      <w:r w:rsidRPr="00FB0AC4">
        <w:rPr>
          <w:b/>
          <w:bCs/>
          <w:szCs w:val="22"/>
        </w:rPr>
        <w:t>4</w:t>
      </w:r>
      <w:r w:rsidR="008F43DD" w:rsidRPr="00FB0AC4">
        <w:rPr>
          <w:b/>
          <w:bCs/>
          <w:szCs w:val="22"/>
        </w:rPr>
        <w:t xml:space="preserve">. </w:t>
      </w:r>
      <w:r w:rsidR="008F43DD" w:rsidRPr="00FB0AC4">
        <w:rPr>
          <w:b/>
          <w:bCs/>
          <w:szCs w:val="22"/>
        </w:rPr>
        <w:tab/>
        <w:t>Za korisnike domova za starije i teško bolesn</w:t>
      </w:r>
      <w:r w:rsidR="00A02D23" w:rsidRPr="00FB0AC4">
        <w:rPr>
          <w:b/>
          <w:bCs/>
          <w:szCs w:val="22"/>
        </w:rPr>
        <w:t>e</w:t>
      </w:r>
      <w:r w:rsidR="008F43DD" w:rsidRPr="00FB0AC4">
        <w:rPr>
          <w:b/>
          <w:bCs/>
          <w:szCs w:val="22"/>
        </w:rPr>
        <w:t xml:space="preserve"> odrasle osobe i osobe s invaliditetom</w:t>
      </w:r>
      <w:r w:rsidR="008F43DD" w:rsidRPr="00FB0AC4">
        <w:rPr>
          <w:szCs w:val="22"/>
        </w:rPr>
        <w:t xml:space="preserve"> primjenjuju se Upute za sprječavanje i suzbijanje epidemije </w:t>
      </w:r>
      <w:r w:rsidR="00A02D23" w:rsidRPr="00FB0AC4">
        <w:rPr>
          <w:szCs w:val="22"/>
        </w:rPr>
        <w:t>COVID</w:t>
      </w:r>
      <w:r w:rsidR="008F43DD" w:rsidRPr="00FB0AC4">
        <w:rPr>
          <w:szCs w:val="22"/>
        </w:rPr>
        <w:t>19 za pružatelje socijalne usluge smještaja za starije osobe i osobe s invaliditetom u sustavu socijalne skrbi</w:t>
      </w:r>
      <w:r w:rsidR="00D269EA" w:rsidRPr="00FB0AC4">
        <w:rPr>
          <w:szCs w:val="22"/>
        </w:rPr>
        <w:t>.</w:t>
      </w:r>
      <w:r w:rsidR="008F43DD" w:rsidRPr="00FB0AC4">
        <w:rPr>
          <w:szCs w:val="22"/>
        </w:rPr>
        <w:t xml:space="preserve">  </w:t>
      </w:r>
    </w:p>
    <w:p w14:paraId="3C7CCF0B" w14:textId="55DD63AB" w:rsidR="008F43DD" w:rsidRDefault="008F43DD">
      <w:pPr>
        <w:pStyle w:val="BodyText"/>
        <w:spacing w:before="7"/>
        <w:rPr>
          <w:szCs w:val="22"/>
        </w:rPr>
      </w:pPr>
    </w:p>
    <w:p w14:paraId="06949DB9" w14:textId="67DAB0C3" w:rsidR="00823AC9" w:rsidRPr="00FB0AC4" w:rsidRDefault="00DE5BF9">
      <w:pPr>
        <w:pStyle w:val="BodyText"/>
        <w:spacing w:before="8"/>
        <w:rPr>
          <w:sz w:val="13"/>
        </w:rPr>
      </w:pPr>
      <w:r w:rsidRPr="00FB0AC4">
        <w:rPr>
          <w:noProof/>
          <w:lang w:eastAsia="hr-HR"/>
        </w:rPr>
        <mc:AlternateContent>
          <mc:Choice Requires="wps">
            <w:drawing>
              <wp:anchor distT="0" distB="0" distL="0" distR="0" simplePos="0" relativeHeight="487588864" behindDoc="1" locked="0" layoutInCell="1" allowOverlap="1" wp14:anchorId="4DFBFA56" wp14:editId="101DF207">
                <wp:simplePos x="0" y="0"/>
                <wp:positionH relativeFrom="page">
                  <wp:posOffset>719455</wp:posOffset>
                </wp:positionH>
                <wp:positionV relativeFrom="paragraph">
                  <wp:posOffset>136525</wp:posOffset>
                </wp:positionV>
                <wp:extent cx="24682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245" cy="1270"/>
                        </a:xfrm>
                        <a:custGeom>
                          <a:avLst/>
                          <a:gdLst>
                            <a:gd name="T0" fmla="+- 0 1133 1133"/>
                            <a:gd name="T1" fmla="*/ T0 w 3887"/>
                            <a:gd name="T2" fmla="+- 0 5019 1133"/>
                            <a:gd name="T3" fmla="*/ T2 w 3887"/>
                          </a:gdLst>
                          <a:ahLst/>
                          <a:cxnLst>
                            <a:cxn ang="0">
                              <a:pos x="T1" y="0"/>
                            </a:cxn>
                            <a:cxn ang="0">
                              <a:pos x="T3" y="0"/>
                            </a:cxn>
                          </a:cxnLst>
                          <a:rect l="0" t="0" r="r" b="b"/>
                          <a:pathLst>
                            <a:path w="3887">
                              <a:moveTo>
                                <a:pt x="0" y="0"/>
                              </a:moveTo>
                              <a:lnTo>
                                <a:pt x="3886"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C44D9" id="Freeform 2" o:spid="_x0000_s1026" style="position:absolute;margin-left:56.65pt;margin-top:10.75pt;width:194.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" path="m,l3886,e" filled="f" strokeweight=".28317mm">
                <v:stroke dashstyle="3 1"/>
                <v:path arrowok="t" o:connecttype="custom" o:connectlocs="0,0;2467610,0" o:connectangles="0,0"/>
                <w10:wrap type="topAndBottom" anchorx="page"/>
              </v:shape>
            </w:pict>
          </mc:Fallback>
        </mc:AlternateContent>
      </w:r>
    </w:p>
    <w:p w14:paraId="2E97AEB1" w14:textId="1F5F4781" w:rsidR="00793ED4" w:rsidRPr="00FB0AC4" w:rsidRDefault="00FC785A" w:rsidP="00793ED4">
      <w:pPr>
        <w:pStyle w:val="BodyText"/>
        <w:spacing w:line="293" w:lineRule="exact"/>
        <w:ind w:left="112"/>
        <w:rPr>
          <w:sz w:val="20"/>
          <w:szCs w:val="20"/>
        </w:rPr>
      </w:pPr>
      <w:r w:rsidRPr="00FB0AC4">
        <w:rPr>
          <w:sz w:val="20"/>
          <w:szCs w:val="20"/>
          <w:vertAlign w:val="superscript"/>
        </w:rPr>
        <w:t>1</w:t>
      </w:r>
      <w:r w:rsidRPr="00FB0AC4">
        <w:rPr>
          <w:sz w:val="20"/>
          <w:szCs w:val="20"/>
        </w:rPr>
        <w:t xml:space="preserve"> Prema njima osobe zaražene </w:t>
      </w:r>
      <w:r w:rsidR="00971CDC" w:rsidRPr="00FB0AC4">
        <w:rPr>
          <w:sz w:val="20"/>
          <w:szCs w:val="20"/>
        </w:rPr>
        <w:t xml:space="preserve">virusom </w:t>
      </w:r>
      <w:r w:rsidRPr="00FB0AC4">
        <w:rPr>
          <w:sz w:val="20"/>
          <w:szCs w:val="20"/>
        </w:rPr>
        <w:t>SARS-CoV-2 najzaraznije su dan-dva prije pojave simptoma i u</w:t>
      </w:r>
      <w:r w:rsidR="00971CDC" w:rsidRPr="00FB0AC4">
        <w:rPr>
          <w:sz w:val="20"/>
          <w:szCs w:val="20"/>
        </w:rPr>
        <w:t xml:space="preserve"> </w:t>
      </w:r>
      <w:r w:rsidRPr="00FB0AC4">
        <w:rPr>
          <w:sz w:val="20"/>
          <w:szCs w:val="20"/>
        </w:rPr>
        <w:t xml:space="preserve">prvim danima bolesti, pri čemu se većina sekundarnih slučajeva zarazi u kontaktu s prvooboljelom osobom unutar prvih pet dana od pojave simptoma. </w:t>
      </w:r>
      <w:r w:rsidR="00793ED4" w:rsidRPr="00FB0AC4">
        <w:rPr>
          <w:sz w:val="20"/>
          <w:szCs w:val="20"/>
        </w:rPr>
        <w:t>Molekularna PCR metoda detektira virusnu nukleinsku kiselinu koja ne korelira uvijek s prisutnošću</w:t>
      </w:r>
      <w:r w:rsidR="00793ED4" w:rsidRPr="00793ED4">
        <w:rPr>
          <w:sz w:val="20"/>
          <w:szCs w:val="20"/>
        </w:rPr>
        <w:t xml:space="preserve"> </w:t>
      </w:r>
      <w:r w:rsidR="00793ED4" w:rsidRPr="00FB0AC4">
        <w:rPr>
          <w:sz w:val="20"/>
          <w:szCs w:val="20"/>
        </w:rPr>
        <w:t>vijabilnog virusa u organizmu.</w:t>
      </w:r>
    </w:p>
    <w:p w14:paraId="005F3644" w14:textId="0C1580DD" w:rsidR="00823AC9" w:rsidRPr="00FB0AC4" w:rsidRDefault="00823AC9" w:rsidP="00CB393C">
      <w:pPr>
        <w:pStyle w:val="BodyText"/>
        <w:spacing w:before="128"/>
        <w:ind w:left="112"/>
        <w:rPr>
          <w:sz w:val="20"/>
          <w:szCs w:val="20"/>
        </w:rPr>
      </w:pPr>
    </w:p>
    <w:p w14:paraId="3D1FDEAF" w14:textId="77777777" w:rsidR="00823AC9" w:rsidRPr="00FB0AC4" w:rsidRDefault="00FC785A">
      <w:pPr>
        <w:pStyle w:val="BodyText"/>
        <w:ind w:left="112" w:right="436"/>
        <w:rPr>
          <w:sz w:val="20"/>
          <w:szCs w:val="20"/>
        </w:rPr>
      </w:pPr>
      <w:r w:rsidRPr="00FB0AC4">
        <w:rPr>
          <w:sz w:val="20"/>
          <w:szCs w:val="20"/>
          <w:vertAlign w:val="superscript"/>
        </w:rPr>
        <w:t>2</w:t>
      </w:r>
      <w:r w:rsidRPr="00FB0AC4">
        <w:rPr>
          <w:sz w:val="20"/>
          <w:szCs w:val="20"/>
        </w:rPr>
        <w:t xml:space="preserve"> Određeni simptomi poput kašlja i anosmije mogu trajati tjednima nakon što bolesnik prestane biti zarazan za okolinu.</w:t>
      </w:r>
    </w:p>
    <w:p w14:paraId="0360835C" w14:textId="4B86A497" w:rsidR="004255EC" w:rsidRPr="00FB0AC4" w:rsidRDefault="004255EC" w:rsidP="00F2593E">
      <w:pPr>
        <w:pStyle w:val="BodyText"/>
        <w:ind w:right="110"/>
        <w:jc w:val="both"/>
      </w:pPr>
    </w:p>
    <w:p w14:paraId="2BB0472C" w14:textId="473E851D" w:rsidR="00673B50" w:rsidRPr="00FB0AC4" w:rsidRDefault="00F2593E" w:rsidP="000A336C">
      <w:pPr>
        <w:pStyle w:val="BodyText"/>
        <w:ind w:right="110"/>
        <w:jc w:val="both"/>
      </w:pPr>
      <w:r w:rsidRPr="00FB0AC4">
        <w:t>-----------------------------------------------------</w:t>
      </w:r>
    </w:p>
    <w:sectPr w:rsidR="00673B50" w:rsidRPr="00FB0AC4">
      <w:headerReference w:type="default" r:id="rId9"/>
      <w:pgSz w:w="11900" w:h="16850"/>
      <w:pgMar w:top="166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FA43" w14:textId="77777777" w:rsidR="007C1300" w:rsidRDefault="007C1300">
      <w:r>
        <w:separator/>
      </w:r>
    </w:p>
  </w:endnote>
  <w:endnote w:type="continuationSeparator" w:id="0">
    <w:p w14:paraId="4D36BC88" w14:textId="77777777" w:rsidR="007C1300" w:rsidRDefault="007C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430E9" w14:textId="77777777" w:rsidR="007C1300" w:rsidRDefault="007C1300">
      <w:r>
        <w:separator/>
      </w:r>
    </w:p>
  </w:footnote>
  <w:footnote w:type="continuationSeparator" w:id="0">
    <w:p w14:paraId="48B4CE48" w14:textId="77777777" w:rsidR="007C1300" w:rsidRDefault="007C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DF00" w14:textId="6D9F5B66" w:rsidR="00595B63" w:rsidRDefault="00595B63">
    <w:pPr>
      <w:pStyle w:val="BodyText"/>
      <w:spacing w:line="14" w:lineRule="auto"/>
      <w:rPr>
        <w:sz w:val="20"/>
      </w:rPr>
    </w:pPr>
    <w:r>
      <w:rPr>
        <w:noProof/>
        <w:lang w:eastAsia="hr-HR"/>
      </w:rPr>
      <mc:AlternateContent>
        <mc:Choice Requires="wps">
          <w:drawing>
            <wp:anchor distT="0" distB="0" distL="114300" distR="114300" simplePos="0" relativeHeight="251657728" behindDoc="1" locked="0" layoutInCell="1" allowOverlap="1" wp14:anchorId="774F4072" wp14:editId="74C611A2">
              <wp:simplePos x="0" y="0"/>
              <wp:positionH relativeFrom="page">
                <wp:posOffset>0</wp:posOffset>
              </wp:positionH>
              <wp:positionV relativeFrom="page">
                <wp:posOffset>0</wp:posOffset>
              </wp:positionV>
              <wp:extent cx="934085" cy="92011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085" cy="920115"/>
                      </a:xfrm>
                      <a:custGeom>
                        <a:avLst/>
                        <a:gdLst>
                          <a:gd name="T0" fmla="*/ 392 w 1471"/>
                          <a:gd name="T1" fmla="*/ 843 h 1449"/>
                          <a:gd name="T2" fmla="*/ 377 w 1471"/>
                          <a:gd name="T3" fmla="*/ 805 h 1449"/>
                          <a:gd name="T4" fmla="*/ 349 w 1471"/>
                          <a:gd name="T5" fmla="*/ 835 h 1449"/>
                          <a:gd name="T6" fmla="*/ 374 w 1471"/>
                          <a:gd name="T7" fmla="*/ 881 h 1449"/>
                          <a:gd name="T8" fmla="*/ 395 w 1471"/>
                          <a:gd name="T9" fmla="*/ 886 h 1449"/>
                          <a:gd name="T10" fmla="*/ 463 w 1471"/>
                          <a:gd name="T11" fmla="*/ 1053 h 1449"/>
                          <a:gd name="T12" fmla="*/ 450 w 1471"/>
                          <a:gd name="T13" fmla="*/ 1032 h 1449"/>
                          <a:gd name="T14" fmla="*/ 428 w 1471"/>
                          <a:gd name="T15" fmla="*/ 1115 h 1449"/>
                          <a:gd name="T16" fmla="*/ 538 w 1471"/>
                          <a:gd name="T17" fmla="*/ 869 h 1449"/>
                          <a:gd name="T18" fmla="*/ 529 w 1471"/>
                          <a:gd name="T19" fmla="*/ 815 h 1449"/>
                          <a:gd name="T20" fmla="*/ 522 w 1471"/>
                          <a:gd name="T21" fmla="*/ 883 h 1449"/>
                          <a:gd name="T22" fmla="*/ 540 w 1471"/>
                          <a:gd name="T23" fmla="*/ 888 h 1449"/>
                          <a:gd name="T24" fmla="*/ 575 w 1471"/>
                          <a:gd name="T25" fmla="*/ 941 h 1449"/>
                          <a:gd name="T26" fmla="*/ 560 w 1471"/>
                          <a:gd name="T27" fmla="*/ 920 h 1449"/>
                          <a:gd name="T28" fmla="*/ 523 w 1471"/>
                          <a:gd name="T29" fmla="*/ 917 h 1449"/>
                          <a:gd name="T30" fmla="*/ 532 w 1471"/>
                          <a:gd name="T31" fmla="*/ 947 h 1449"/>
                          <a:gd name="T32" fmla="*/ 524 w 1471"/>
                          <a:gd name="T33" fmla="*/ 1064 h 1449"/>
                          <a:gd name="T34" fmla="*/ 566 w 1471"/>
                          <a:gd name="T35" fmla="*/ 1115 h 1449"/>
                          <a:gd name="T36" fmla="*/ 572 w 1471"/>
                          <a:gd name="T37" fmla="*/ 1064 h 1449"/>
                          <a:gd name="T38" fmla="*/ 577 w 1471"/>
                          <a:gd name="T39" fmla="*/ 979 h 1449"/>
                          <a:gd name="T40" fmla="*/ 673 w 1471"/>
                          <a:gd name="T41" fmla="*/ 1007 h 1449"/>
                          <a:gd name="T42" fmla="*/ 655 w 1471"/>
                          <a:gd name="T43" fmla="*/ 1041 h 1449"/>
                          <a:gd name="T44" fmla="*/ 670 w 1471"/>
                          <a:gd name="T45" fmla="*/ 1115 h 1449"/>
                          <a:gd name="T46" fmla="*/ 908 w 1471"/>
                          <a:gd name="T47" fmla="*/ 277 h 1449"/>
                          <a:gd name="T48" fmla="*/ 815 w 1471"/>
                          <a:gd name="T49" fmla="*/ 175 h 1449"/>
                          <a:gd name="T50" fmla="*/ 866 w 1471"/>
                          <a:gd name="T51" fmla="*/ 0 h 1449"/>
                          <a:gd name="T52" fmla="*/ 375 w 1471"/>
                          <a:gd name="T53" fmla="*/ 1115 h 1449"/>
                          <a:gd name="T54" fmla="*/ 381 w 1471"/>
                          <a:gd name="T55" fmla="*/ 1005 h 1449"/>
                          <a:gd name="T56" fmla="*/ 381 w 1471"/>
                          <a:gd name="T57" fmla="*/ 932 h 1449"/>
                          <a:gd name="T58" fmla="*/ 376 w 1471"/>
                          <a:gd name="T59" fmla="*/ 911 h 1449"/>
                          <a:gd name="T60" fmla="*/ 354 w 1471"/>
                          <a:gd name="T61" fmla="*/ 909 h 1449"/>
                          <a:gd name="T62" fmla="*/ 322 w 1471"/>
                          <a:gd name="T63" fmla="*/ 866 h 1449"/>
                          <a:gd name="T64" fmla="*/ 311 w 1471"/>
                          <a:gd name="T65" fmla="*/ 812 h 1449"/>
                          <a:gd name="T66" fmla="*/ 337 w 1471"/>
                          <a:gd name="T67" fmla="*/ 783 h 1449"/>
                          <a:gd name="T68" fmla="*/ 367 w 1471"/>
                          <a:gd name="T69" fmla="*/ 726 h 1449"/>
                          <a:gd name="T70" fmla="*/ 410 w 1471"/>
                          <a:gd name="T71" fmla="*/ 702 h 1449"/>
                          <a:gd name="T72" fmla="*/ 435 w 1471"/>
                          <a:gd name="T73" fmla="*/ 670 h 1449"/>
                          <a:gd name="T74" fmla="*/ 419 w 1471"/>
                          <a:gd name="T75" fmla="*/ 640 h 1449"/>
                          <a:gd name="T76" fmla="*/ 487 w 1471"/>
                          <a:gd name="T77" fmla="*/ 597 h 1449"/>
                          <a:gd name="T78" fmla="*/ 485 w 1471"/>
                          <a:gd name="T79" fmla="*/ 685 h 1449"/>
                          <a:gd name="T80" fmla="*/ 525 w 1471"/>
                          <a:gd name="T81" fmla="*/ 689 h 1449"/>
                          <a:gd name="T82" fmla="*/ 547 w 1471"/>
                          <a:gd name="T83" fmla="*/ 583 h 1449"/>
                          <a:gd name="T84" fmla="*/ 637 w 1471"/>
                          <a:gd name="T85" fmla="*/ 525 h 1449"/>
                          <a:gd name="T86" fmla="*/ 622 w 1471"/>
                          <a:gd name="T87" fmla="*/ 422 h 1449"/>
                          <a:gd name="T88" fmla="*/ 678 w 1471"/>
                          <a:gd name="T89" fmla="*/ 401 h 1449"/>
                          <a:gd name="T90" fmla="*/ 705 w 1471"/>
                          <a:gd name="T91" fmla="*/ 484 h 1449"/>
                          <a:gd name="T92" fmla="*/ 705 w 1471"/>
                          <a:gd name="T93" fmla="*/ 529 h 1449"/>
                          <a:gd name="T94" fmla="*/ 734 w 1471"/>
                          <a:gd name="T95" fmla="*/ 433 h 1449"/>
                          <a:gd name="T96" fmla="*/ 771 w 1471"/>
                          <a:gd name="T97" fmla="*/ 350 h 1449"/>
                          <a:gd name="T98" fmla="*/ 901 w 1471"/>
                          <a:gd name="T99" fmla="*/ 308 h 1449"/>
                          <a:gd name="T100" fmla="*/ 1042 w 1471"/>
                          <a:gd name="T101" fmla="*/ 0 h 1449"/>
                          <a:gd name="T102" fmla="*/ 1081 w 1471"/>
                          <a:gd name="T103" fmla="*/ 203 h 1449"/>
                          <a:gd name="T104" fmla="*/ 1062 w 1471"/>
                          <a:gd name="T105" fmla="*/ 259 h 1449"/>
                          <a:gd name="T106" fmla="*/ 1064 w 1471"/>
                          <a:gd name="T107" fmla="*/ 305 h 1449"/>
                          <a:gd name="T108" fmla="*/ 1133 w 1471"/>
                          <a:gd name="T109" fmla="*/ 330 h 1449"/>
                          <a:gd name="T110" fmla="*/ 1470 w 1471"/>
                          <a:gd name="T111" fmla="*/ 1115 h 1449"/>
                          <a:gd name="T112" fmla="*/ 1470 w 1471"/>
                          <a:gd name="T113" fmla="*/ 1449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71" h="1449">
                            <a:moveTo>
                              <a:pt x="395" y="886"/>
                            </a:moveTo>
                            <a:lnTo>
                              <a:pt x="394" y="866"/>
                            </a:lnTo>
                            <a:lnTo>
                              <a:pt x="392" y="843"/>
                            </a:lnTo>
                            <a:lnTo>
                              <a:pt x="389" y="818"/>
                            </a:lnTo>
                            <a:lnTo>
                              <a:pt x="386" y="795"/>
                            </a:lnTo>
                            <a:lnTo>
                              <a:pt x="377" y="805"/>
                            </a:lnTo>
                            <a:lnTo>
                              <a:pt x="368" y="816"/>
                            </a:lnTo>
                            <a:lnTo>
                              <a:pt x="359" y="826"/>
                            </a:lnTo>
                            <a:lnTo>
                              <a:pt x="349" y="835"/>
                            </a:lnTo>
                            <a:lnTo>
                              <a:pt x="356" y="852"/>
                            </a:lnTo>
                            <a:lnTo>
                              <a:pt x="363" y="868"/>
                            </a:lnTo>
                            <a:lnTo>
                              <a:pt x="374" y="881"/>
                            </a:lnTo>
                            <a:lnTo>
                              <a:pt x="389" y="890"/>
                            </a:lnTo>
                            <a:lnTo>
                              <a:pt x="390" y="886"/>
                            </a:lnTo>
                            <a:lnTo>
                              <a:pt x="395" y="886"/>
                            </a:lnTo>
                            <a:close/>
                            <a:moveTo>
                              <a:pt x="475" y="1115"/>
                            </a:moveTo>
                            <a:lnTo>
                              <a:pt x="470" y="1082"/>
                            </a:lnTo>
                            <a:lnTo>
                              <a:pt x="463" y="1053"/>
                            </a:lnTo>
                            <a:lnTo>
                              <a:pt x="458" y="1027"/>
                            </a:lnTo>
                            <a:lnTo>
                              <a:pt x="454" y="1005"/>
                            </a:lnTo>
                            <a:lnTo>
                              <a:pt x="450" y="1032"/>
                            </a:lnTo>
                            <a:lnTo>
                              <a:pt x="443" y="1059"/>
                            </a:lnTo>
                            <a:lnTo>
                              <a:pt x="435" y="1086"/>
                            </a:lnTo>
                            <a:lnTo>
                              <a:pt x="428" y="1115"/>
                            </a:lnTo>
                            <a:lnTo>
                              <a:pt x="475" y="1115"/>
                            </a:lnTo>
                            <a:close/>
                            <a:moveTo>
                              <a:pt x="542" y="885"/>
                            </a:moveTo>
                            <a:lnTo>
                              <a:pt x="538" y="869"/>
                            </a:lnTo>
                            <a:lnTo>
                              <a:pt x="534" y="852"/>
                            </a:lnTo>
                            <a:lnTo>
                              <a:pt x="532" y="834"/>
                            </a:lnTo>
                            <a:lnTo>
                              <a:pt x="529" y="815"/>
                            </a:lnTo>
                            <a:lnTo>
                              <a:pt x="525" y="839"/>
                            </a:lnTo>
                            <a:lnTo>
                              <a:pt x="521" y="863"/>
                            </a:lnTo>
                            <a:lnTo>
                              <a:pt x="522" y="883"/>
                            </a:lnTo>
                            <a:lnTo>
                              <a:pt x="535" y="896"/>
                            </a:lnTo>
                            <a:lnTo>
                              <a:pt x="537" y="891"/>
                            </a:lnTo>
                            <a:lnTo>
                              <a:pt x="540" y="888"/>
                            </a:lnTo>
                            <a:lnTo>
                              <a:pt x="542" y="885"/>
                            </a:lnTo>
                            <a:close/>
                            <a:moveTo>
                              <a:pt x="578" y="970"/>
                            </a:moveTo>
                            <a:lnTo>
                              <a:pt x="575" y="941"/>
                            </a:lnTo>
                            <a:lnTo>
                              <a:pt x="572" y="929"/>
                            </a:lnTo>
                            <a:lnTo>
                              <a:pt x="564" y="923"/>
                            </a:lnTo>
                            <a:lnTo>
                              <a:pt x="560" y="920"/>
                            </a:lnTo>
                            <a:lnTo>
                              <a:pt x="552" y="909"/>
                            </a:lnTo>
                            <a:lnTo>
                              <a:pt x="539" y="923"/>
                            </a:lnTo>
                            <a:lnTo>
                              <a:pt x="523" y="917"/>
                            </a:lnTo>
                            <a:lnTo>
                              <a:pt x="525" y="928"/>
                            </a:lnTo>
                            <a:lnTo>
                              <a:pt x="529" y="937"/>
                            </a:lnTo>
                            <a:lnTo>
                              <a:pt x="532" y="947"/>
                            </a:lnTo>
                            <a:lnTo>
                              <a:pt x="528" y="983"/>
                            </a:lnTo>
                            <a:lnTo>
                              <a:pt x="525" y="1024"/>
                            </a:lnTo>
                            <a:lnTo>
                              <a:pt x="524" y="1064"/>
                            </a:lnTo>
                            <a:lnTo>
                              <a:pt x="524" y="1077"/>
                            </a:lnTo>
                            <a:lnTo>
                              <a:pt x="523" y="1115"/>
                            </a:lnTo>
                            <a:lnTo>
                              <a:pt x="566" y="1115"/>
                            </a:lnTo>
                            <a:lnTo>
                              <a:pt x="567" y="1102"/>
                            </a:lnTo>
                            <a:lnTo>
                              <a:pt x="570" y="1077"/>
                            </a:lnTo>
                            <a:lnTo>
                              <a:pt x="572" y="1064"/>
                            </a:lnTo>
                            <a:lnTo>
                              <a:pt x="574" y="1037"/>
                            </a:lnTo>
                            <a:lnTo>
                              <a:pt x="577" y="1005"/>
                            </a:lnTo>
                            <a:lnTo>
                              <a:pt x="577" y="979"/>
                            </a:lnTo>
                            <a:lnTo>
                              <a:pt x="578" y="970"/>
                            </a:lnTo>
                            <a:close/>
                            <a:moveTo>
                              <a:pt x="674" y="1043"/>
                            </a:moveTo>
                            <a:lnTo>
                              <a:pt x="673" y="1007"/>
                            </a:lnTo>
                            <a:lnTo>
                              <a:pt x="670" y="970"/>
                            </a:lnTo>
                            <a:lnTo>
                              <a:pt x="662" y="1005"/>
                            </a:lnTo>
                            <a:lnTo>
                              <a:pt x="655" y="1041"/>
                            </a:lnTo>
                            <a:lnTo>
                              <a:pt x="648" y="1077"/>
                            </a:lnTo>
                            <a:lnTo>
                              <a:pt x="641" y="1115"/>
                            </a:lnTo>
                            <a:lnTo>
                              <a:pt x="670" y="1115"/>
                            </a:lnTo>
                            <a:lnTo>
                              <a:pt x="673" y="1079"/>
                            </a:lnTo>
                            <a:lnTo>
                              <a:pt x="674" y="1043"/>
                            </a:lnTo>
                            <a:close/>
                            <a:moveTo>
                              <a:pt x="908" y="277"/>
                            </a:moveTo>
                            <a:lnTo>
                              <a:pt x="862" y="273"/>
                            </a:lnTo>
                            <a:lnTo>
                              <a:pt x="830" y="235"/>
                            </a:lnTo>
                            <a:lnTo>
                              <a:pt x="815" y="175"/>
                            </a:lnTo>
                            <a:lnTo>
                              <a:pt x="816" y="106"/>
                            </a:lnTo>
                            <a:lnTo>
                              <a:pt x="836" y="39"/>
                            </a:lnTo>
                            <a:lnTo>
                              <a:pt x="866" y="0"/>
                            </a:lnTo>
                            <a:lnTo>
                              <a:pt x="0" y="0"/>
                            </a:lnTo>
                            <a:lnTo>
                              <a:pt x="0" y="1115"/>
                            </a:lnTo>
                            <a:lnTo>
                              <a:pt x="375" y="1115"/>
                            </a:lnTo>
                            <a:lnTo>
                              <a:pt x="379" y="1068"/>
                            </a:lnTo>
                            <a:lnTo>
                              <a:pt x="381" y="1024"/>
                            </a:lnTo>
                            <a:lnTo>
                              <a:pt x="381" y="1005"/>
                            </a:lnTo>
                            <a:lnTo>
                              <a:pt x="381" y="979"/>
                            </a:lnTo>
                            <a:lnTo>
                              <a:pt x="377" y="941"/>
                            </a:lnTo>
                            <a:lnTo>
                              <a:pt x="381" y="932"/>
                            </a:lnTo>
                            <a:lnTo>
                              <a:pt x="384" y="923"/>
                            </a:lnTo>
                            <a:lnTo>
                              <a:pt x="386" y="914"/>
                            </a:lnTo>
                            <a:lnTo>
                              <a:pt x="376" y="911"/>
                            </a:lnTo>
                            <a:lnTo>
                              <a:pt x="373" y="910"/>
                            </a:lnTo>
                            <a:lnTo>
                              <a:pt x="363" y="908"/>
                            </a:lnTo>
                            <a:lnTo>
                              <a:pt x="354" y="909"/>
                            </a:lnTo>
                            <a:lnTo>
                              <a:pt x="346" y="911"/>
                            </a:lnTo>
                            <a:lnTo>
                              <a:pt x="336" y="887"/>
                            </a:lnTo>
                            <a:lnTo>
                              <a:pt x="322" y="866"/>
                            </a:lnTo>
                            <a:lnTo>
                              <a:pt x="310" y="845"/>
                            </a:lnTo>
                            <a:lnTo>
                              <a:pt x="307" y="823"/>
                            </a:lnTo>
                            <a:lnTo>
                              <a:pt x="311" y="812"/>
                            </a:lnTo>
                            <a:lnTo>
                              <a:pt x="319" y="802"/>
                            </a:lnTo>
                            <a:lnTo>
                              <a:pt x="329" y="792"/>
                            </a:lnTo>
                            <a:lnTo>
                              <a:pt x="337" y="783"/>
                            </a:lnTo>
                            <a:lnTo>
                              <a:pt x="348" y="764"/>
                            </a:lnTo>
                            <a:lnTo>
                              <a:pt x="357" y="744"/>
                            </a:lnTo>
                            <a:lnTo>
                              <a:pt x="367" y="726"/>
                            </a:lnTo>
                            <a:lnTo>
                              <a:pt x="380" y="713"/>
                            </a:lnTo>
                            <a:lnTo>
                              <a:pt x="395" y="707"/>
                            </a:lnTo>
                            <a:lnTo>
                              <a:pt x="410" y="702"/>
                            </a:lnTo>
                            <a:lnTo>
                              <a:pt x="424" y="695"/>
                            </a:lnTo>
                            <a:lnTo>
                              <a:pt x="434" y="686"/>
                            </a:lnTo>
                            <a:lnTo>
                              <a:pt x="435" y="670"/>
                            </a:lnTo>
                            <a:lnTo>
                              <a:pt x="431" y="659"/>
                            </a:lnTo>
                            <a:lnTo>
                              <a:pt x="424" y="650"/>
                            </a:lnTo>
                            <a:lnTo>
                              <a:pt x="419" y="640"/>
                            </a:lnTo>
                            <a:lnTo>
                              <a:pt x="429" y="597"/>
                            </a:lnTo>
                            <a:lnTo>
                              <a:pt x="457" y="583"/>
                            </a:lnTo>
                            <a:lnTo>
                              <a:pt x="487" y="597"/>
                            </a:lnTo>
                            <a:lnTo>
                              <a:pt x="499" y="640"/>
                            </a:lnTo>
                            <a:lnTo>
                              <a:pt x="482" y="665"/>
                            </a:lnTo>
                            <a:lnTo>
                              <a:pt x="485" y="685"/>
                            </a:lnTo>
                            <a:lnTo>
                              <a:pt x="502" y="702"/>
                            </a:lnTo>
                            <a:lnTo>
                              <a:pt x="525" y="715"/>
                            </a:lnTo>
                            <a:lnTo>
                              <a:pt x="525" y="689"/>
                            </a:lnTo>
                            <a:lnTo>
                              <a:pt x="526" y="675"/>
                            </a:lnTo>
                            <a:lnTo>
                              <a:pt x="534" y="614"/>
                            </a:lnTo>
                            <a:lnTo>
                              <a:pt x="547" y="583"/>
                            </a:lnTo>
                            <a:lnTo>
                              <a:pt x="552" y="571"/>
                            </a:lnTo>
                            <a:lnTo>
                              <a:pt x="584" y="542"/>
                            </a:lnTo>
                            <a:lnTo>
                              <a:pt x="637" y="525"/>
                            </a:lnTo>
                            <a:lnTo>
                              <a:pt x="621" y="490"/>
                            </a:lnTo>
                            <a:lnTo>
                              <a:pt x="613" y="454"/>
                            </a:lnTo>
                            <a:lnTo>
                              <a:pt x="622" y="422"/>
                            </a:lnTo>
                            <a:lnTo>
                              <a:pt x="653" y="398"/>
                            </a:lnTo>
                            <a:lnTo>
                              <a:pt x="678" y="398"/>
                            </a:lnTo>
                            <a:lnTo>
                              <a:pt x="678" y="401"/>
                            </a:lnTo>
                            <a:lnTo>
                              <a:pt x="706" y="419"/>
                            </a:lnTo>
                            <a:lnTo>
                              <a:pt x="712" y="449"/>
                            </a:lnTo>
                            <a:lnTo>
                              <a:pt x="705" y="484"/>
                            </a:lnTo>
                            <a:lnTo>
                              <a:pt x="694" y="517"/>
                            </a:lnTo>
                            <a:lnTo>
                              <a:pt x="697" y="525"/>
                            </a:lnTo>
                            <a:lnTo>
                              <a:pt x="705" y="529"/>
                            </a:lnTo>
                            <a:lnTo>
                              <a:pt x="711" y="534"/>
                            </a:lnTo>
                            <a:lnTo>
                              <a:pt x="721" y="481"/>
                            </a:lnTo>
                            <a:lnTo>
                              <a:pt x="734" y="433"/>
                            </a:lnTo>
                            <a:lnTo>
                              <a:pt x="747" y="398"/>
                            </a:lnTo>
                            <a:lnTo>
                              <a:pt x="751" y="388"/>
                            </a:lnTo>
                            <a:lnTo>
                              <a:pt x="771" y="350"/>
                            </a:lnTo>
                            <a:lnTo>
                              <a:pt x="813" y="336"/>
                            </a:lnTo>
                            <a:lnTo>
                              <a:pt x="863" y="325"/>
                            </a:lnTo>
                            <a:lnTo>
                              <a:pt x="901" y="308"/>
                            </a:lnTo>
                            <a:lnTo>
                              <a:pt x="908" y="277"/>
                            </a:lnTo>
                            <a:close/>
                            <a:moveTo>
                              <a:pt x="1133" y="0"/>
                            </a:moveTo>
                            <a:lnTo>
                              <a:pt x="1042" y="0"/>
                            </a:lnTo>
                            <a:lnTo>
                              <a:pt x="1066" y="49"/>
                            </a:lnTo>
                            <a:lnTo>
                              <a:pt x="1076" y="128"/>
                            </a:lnTo>
                            <a:lnTo>
                              <a:pt x="1081" y="203"/>
                            </a:lnTo>
                            <a:lnTo>
                              <a:pt x="1098" y="251"/>
                            </a:lnTo>
                            <a:lnTo>
                              <a:pt x="1085" y="260"/>
                            </a:lnTo>
                            <a:lnTo>
                              <a:pt x="1062" y="259"/>
                            </a:lnTo>
                            <a:lnTo>
                              <a:pt x="1044" y="263"/>
                            </a:lnTo>
                            <a:lnTo>
                              <a:pt x="1044" y="286"/>
                            </a:lnTo>
                            <a:lnTo>
                              <a:pt x="1064" y="305"/>
                            </a:lnTo>
                            <a:lnTo>
                              <a:pt x="1086" y="317"/>
                            </a:lnTo>
                            <a:lnTo>
                              <a:pt x="1109" y="325"/>
                            </a:lnTo>
                            <a:lnTo>
                              <a:pt x="1133" y="330"/>
                            </a:lnTo>
                            <a:lnTo>
                              <a:pt x="1133" y="260"/>
                            </a:lnTo>
                            <a:lnTo>
                              <a:pt x="1133" y="0"/>
                            </a:lnTo>
                            <a:close/>
                            <a:moveTo>
                              <a:pt x="1470" y="1115"/>
                            </a:moveTo>
                            <a:lnTo>
                              <a:pt x="1133" y="1115"/>
                            </a:lnTo>
                            <a:lnTo>
                              <a:pt x="1133" y="1449"/>
                            </a:lnTo>
                            <a:lnTo>
                              <a:pt x="1470" y="1449"/>
                            </a:lnTo>
                            <a:lnTo>
                              <a:pt x="1470" y="1115"/>
                            </a:lnTo>
                            <a:close/>
                          </a:path>
                        </a:pathLst>
                      </a:custGeom>
                      <a:solidFill>
                        <a:srgbClr val="D11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30E15" id="AutoShape 1" o:spid="_x0000_s1026" style="position:absolute;margin-left:0;margin-top:0;width:73.55pt;height: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" path="m395,886r-1,-20l392,843r-3,-25l386,795r-9,10l368,816r-9,10l349,835r7,17l363,868r11,13l389,890r1,-4l395,886xm475,1115r-5,-33l463,1053r-5,-26l454,1005r-4,27l443,1059r-8,27l428,1115r47,xm542,885r-4,-16l534,852r-2,-18l529,815r-4,24l521,863r1,20l535,896r2,-5l540,888r2,-3xm578,970r-3,-29l572,929r-8,-6l560,920r-8,-11l539,923r-16,-6l525,928r4,9l532,947r-4,36l525,1024r-1,40l524,1077r-1,38l566,1115r1,-13l570,1077r2,-13l574,1037r3,-32l577,979r1,-9xm674,1043r-1,-36l670,970r-8,35l655,1041r-7,36l641,1115r29,l673,1079r1,-36xm908,277r-46,-4l830,235,815,175r1,-69l836,39,866,,,,,1115r375,l379,1068r2,-44l381,1005r,-26l377,941r4,-9l384,923r2,-9l376,911r-3,-1l363,908r-9,1l346,911,336,887,322,866,310,845r-3,-22l311,812r8,-10l329,792r8,-9l348,764r9,-20l367,726r13,-13l395,707r15,-5l424,695r10,-9l435,670r-4,-11l424,650r-5,-10l429,597r28,-14l487,597r12,43l482,665r3,20l502,702r23,13l525,689r1,-14l534,614r13,-31l552,571r32,-29l637,525,621,490r-8,-36l622,422r31,-24l678,398r,3l706,419r6,30l705,484r-11,33l697,525r8,4l711,534r10,-53l734,433r13,-35l751,388r20,-38l813,336r50,-11l901,308r7,-31xm1133,r-91,l1066,49r10,79l1081,203r17,48l1085,260r-23,-1l1044,263r,23l1064,305r22,12l1109,325r24,5l1133,260,1133,xm1470,1115r-337,l1133,1449r337,l1470,1115xe" fillcolor="#d11f27" stroked="f">
              <v:path arrowok="t" o:connecttype="custom" o:connectlocs="248920,535305;239395,511175;221615,530225;237490,559435;250825,562610;294005,668655;285750,655320;271780,708025;341630,551815;335915,517525;331470,560705;342900,563880;365125,597535;355600,584200;332105,582295;337820,601345;332740,675640;359410,708025;363220,675640;366395,621665;427355,639445;415925,661035;425450,708025;576580,175895;517525,111125;549910,0;238125,708025;241935,638175;241935,591820;238760,578485;224790,577215;204470,549910;197485,515620;213995,497205;233045,461010;260350,445770;276225,425450;266065,406400;309245,379095;307975,434975;333375,437515;347345,370205;404495,333375;394970,267970;430530,254635;447675,307340;447675,335915;466090,274955;489585,222250;572135,195580;661670,0;686435,128905;674370,164465;675640,193675;719455,209550;933450,708025;933450,920115"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C8D"/>
    <w:multiLevelType w:val="hybridMultilevel"/>
    <w:tmpl w:val="67D6D3EA"/>
    <w:lvl w:ilvl="0" w:tplc="D6ECD036">
      <w:start w:val="9"/>
      <w:numFmt w:val="bullet"/>
      <w:lvlText w:val="-"/>
      <w:lvlJc w:val="left"/>
      <w:pPr>
        <w:ind w:left="720" w:hanging="360"/>
      </w:pPr>
      <w:rPr>
        <w:rFonts w:ascii="Carlito" w:eastAsia="Carlito" w:hAnsi="Carlito" w:cs="Carlito"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2051F"/>
    <w:multiLevelType w:val="hybridMultilevel"/>
    <w:tmpl w:val="67CA11FC"/>
    <w:lvl w:ilvl="0" w:tplc="E00CB618">
      <w:numFmt w:val="bullet"/>
      <w:lvlText w:val="-"/>
      <w:lvlJc w:val="left"/>
      <w:pPr>
        <w:ind w:left="720" w:hanging="360"/>
      </w:pPr>
      <w:rPr>
        <w:rFonts w:ascii="Carlito" w:eastAsia="Carlito" w:hAnsi="Carlito" w:cs="Carlito"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490021"/>
    <w:multiLevelType w:val="hybridMultilevel"/>
    <w:tmpl w:val="4A76EB60"/>
    <w:lvl w:ilvl="0" w:tplc="712C18CE">
      <w:numFmt w:val="bullet"/>
      <w:lvlText w:val="–"/>
      <w:lvlJc w:val="left"/>
      <w:pPr>
        <w:ind w:left="248" w:hanging="176"/>
      </w:pPr>
      <w:rPr>
        <w:rFonts w:ascii="Carlito" w:eastAsia="Carlito" w:hAnsi="Carlito" w:cs="Carlito" w:hint="default"/>
        <w:w w:val="100"/>
        <w:sz w:val="24"/>
        <w:szCs w:val="24"/>
        <w:lang w:val="hr-HR" w:eastAsia="en-US" w:bidi="ar-SA"/>
      </w:rPr>
    </w:lvl>
    <w:lvl w:ilvl="1" w:tplc="F21CE512">
      <w:numFmt w:val="bullet"/>
      <w:lvlText w:val="•"/>
      <w:lvlJc w:val="left"/>
      <w:pPr>
        <w:ind w:left="1229" w:hanging="176"/>
      </w:pPr>
      <w:rPr>
        <w:rFonts w:hint="default"/>
        <w:lang w:val="hr-HR" w:eastAsia="en-US" w:bidi="ar-SA"/>
      </w:rPr>
    </w:lvl>
    <w:lvl w:ilvl="2" w:tplc="71D80F0A">
      <w:numFmt w:val="bullet"/>
      <w:lvlText w:val="•"/>
      <w:lvlJc w:val="left"/>
      <w:pPr>
        <w:ind w:left="2203" w:hanging="176"/>
      </w:pPr>
      <w:rPr>
        <w:rFonts w:hint="default"/>
        <w:lang w:val="hr-HR" w:eastAsia="en-US" w:bidi="ar-SA"/>
      </w:rPr>
    </w:lvl>
    <w:lvl w:ilvl="3" w:tplc="4874E6D2">
      <w:numFmt w:val="bullet"/>
      <w:lvlText w:val="•"/>
      <w:lvlJc w:val="left"/>
      <w:pPr>
        <w:ind w:left="3177" w:hanging="176"/>
      </w:pPr>
      <w:rPr>
        <w:rFonts w:hint="default"/>
        <w:lang w:val="hr-HR" w:eastAsia="en-US" w:bidi="ar-SA"/>
      </w:rPr>
    </w:lvl>
    <w:lvl w:ilvl="4" w:tplc="8F2AB0A6">
      <w:numFmt w:val="bullet"/>
      <w:lvlText w:val="•"/>
      <w:lvlJc w:val="left"/>
      <w:pPr>
        <w:ind w:left="4151" w:hanging="176"/>
      </w:pPr>
      <w:rPr>
        <w:rFonts w:hint="default"/>
        <w:lang w:val="hr-HR" w:eastAsia="en-US" w:bidi="ar-SA"/>
      </w:rPr>
    </w:lvl>
    <w:lvl w:ilvl="5" w:tplc="5030C034">
      <w:numFmt w:val="bullet"/>
      <w:lvlText w:val="•"/>
      <w:lvlJc w:val="left"/>
      <w:pPr>
        <w:ind w:left="5125" w:hanging="176"/>
      </w:pPr>
      <w:rPr>
        <w:rFonts w:hint="default"/>
        <w:lang w:val="hr-HR" w:eastAsia="en-US" w:bidi="ar-SA"/>
      </w:rPr>
    </w:lvl>
    <w:lvl w:ilvl="6" w:tplc="FE9EC278">
      <w:numFmt w:val="bullet"/>
      <w:lvlText w:val="•"/>
      <w:lvlJc w:val="left"/>
      <w:pPr>
        <w:ind w:left="6099" w:hanging="176"/>
      </w:pPr>
      <w:rPr>
        <w:rFonts w:hint="default"/>
        <w:lang w:val="hr-HR" w:eastAsia="en-US" w:bidi="ar-SA"/>
      </w:rPr>
    </w:lvl>
    <w:lvl w:ilvl="7" w:tplc="16C4A3E4">
      <w:numFmt w:val="bullet"/>
      <w:lvlText w:val="•"/>
      <w:lvlJc w:val="left"/>
      <w:pPr>
        <w:ind w:left="7073" w:hanging="176"/>
      </w:pPr>
      <w:rPr>
        <w:rFonts w:hint="default"/>
        <w:lang w:val="hr-HR" w:eastAsia="en-US" w:bidi="ar-SA"/>
      </w:rPr>
    </w:lvl>
    <w:lvl w:ilvl="8" w:tplc="E2A21EAE">
      <w:numFmt w:val="bullet"/>
      <w:lvlText w:val="•"/>
      <w:lvlJc w:val="left"/>
      <w:pPr>
        <w:ind w:left="8047" w:hanging="176"/>
      </w:pPr>
      <w:rPr>
        <w:rFonts w:hint="default"/>
        <w:lang w:val="hr-HR" w:eastAsia="en-US" w:bidi="ar-SA"/>
      </w:rPr>
    </w:lvl>
  </w:abstractNum>
  <w:abstractNum w:abstractNumId="3" w15:restartNumberingAfterBreak="0">
    <w:nsid w:val="2CAA296C"/>
    <w:multiLevelType w:val="hybridMultilevel"/>
    <w:tmpl w:val="734E0130"/>
    <w:lvl w:ilvl="0" w:tplc="51023278">
      <w:start w:val="9"/>
      <w:numFmt w:val="bullet"/>
      <w:lvlText w:val="-"/>
      <w:lvlJc w:val="left"/>
      <w:pPr>
        <w:ind w:left="720" w:hanging="360"/>
      </w:pPr>
      <w:rPr>
        <w:rFonts w:ascii="Carlito" w:eastAsia="Carlito" w:hAnsi="Carlito" w:cs="Carlito"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5A52B6"/>
    <w:multiLevelType w:val="hybridMultilevel"/>
    <w:tmpl w:val="97D8D1E2"/>
    <w:lvl w:ilvl="0" w:tplc="03843092">
      <w:start w:val="1"/>
      <w:numFmt w:val="upperLetter"/>
      <w:lvlText w:val="%1)"/>
      <w:lvlJc w:val="left"/>
      <w:pPr>
        <w:ind w:left="756" w:hanging="360"/>
      </w:pPr>
      <w:rPr>
        <w:rFonts w:hint="default"/>
      </w:rPr>
    </w:lvl>
    <w:lvl w:ilvl="1" w:tplc="041A0019">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 w15:restartNumberingAfterBreak="0">
    <w:nsid w:val="37F74C52"/>
    <w:multiLevelType w:val="hybridMultilevel"/>
    <w:tmpl w:val="32F66D72"/>
    <w:lvl w:ilvl="0" w:tplc="47304A02">
      <w:start w:val="1"/>
      <w:numFmt w:val="lowerLetter"/>
      <w:lvlText w:val="%1)"/>
      <w:lvlJc w:val="left"/>
      <w:pPr>
        <w:ind w:left="112" w:hanging="248"/>
      </w:pPr>
      <w:rPr>
        <w:rFonts w:ascii="Carlito" w:eastAsia="Carlito" w:hAnsi="Carlito" w:cs="Carlito" w:hint="default"/>
        <w:b w:val="0"/>
        <w:bCs w:val="0"/>
        <w:spacing w:val="-1"/>
        <w:w w:val="100"/>
        <w:sz w:val="24"/>
        <w:szCs w:val="24"/>
        <w:lang w:val="hr-HR" w:eastAsia="en-US" w:bidi="ar-SA"/>
      </w:rPr>
    </w:lvl>
    <w:lvl w:ilvl="1" w:tplc="B3BA5DB4">
      <w:numFmt w:val="bullet"/>
      <w:lvlText w:val="•"/>
      <w:lvlJc w:val="left"/>
      <w:pPr>
        <w:ind w:left="1093" w:hanging="248"/>
      </w:pPr>
      <w:rPr>
        <w:rFonts w:hint="default"/>
        <w:lang w:val="hr-HR" w:eastAsia="en-US" w:bidi="ar-SA"/>
      </w:rPr>
    </w:lvl>
    <w:lvl w:ilvl="2" w:tplc="5726D356">
      <w:numFmt w:val="bullet"/>
      <w:lvlText w:val="•"/>
      <w:lvlJc w:val="left"/>
      <w:pPr>
        <w:ind w:left="2067" w:hanging="248"/>
      </w:pPr>
      <w:rPr>
        <w:rFonts w:hint="default"/>
        <w:lang w:val="hr-HR" w:eastAsia="en-US" w:bidi="ar-SA"/>
      </w:rPr>
    </w:lvl>
    <w:lvl w:ilvl="3" w:tplc="0E8A0C08">
      <w:numFmt w:val="bullet"/>
      <w:lvlText w:val="•"/>
      <w:lvlJc w:val="left"/>
      <w:pPr>
        <w:ind w:left="3041" w:hanging="248"/>
      </w:pPr>
      <w:rPr>
        <w:rFonts w:hint="default"/>
        <w:lang w:val="hr-HR" w:eastAsia="en-US" w:bidi="ar-SA"/>
      </w:rPr>
    </w:lvl>
    <w:lvl w:ilvl="4" w:tplc="063EDAF6">
      <w:numFmt w:val="bullet"/>
      <w:lvlText w:val="•"/>
      <w:lvlJc w:val="left"/>
      <w:pPr>
        <w:ind w:left="4015" w:hanging="248"/>
      </w:pPr>
      <w:rPr>
        <w:rFonts w:hint="default"/>
        <w:lang w:val="hr-HR" w:eastAsia="en-US" w:bidi="ar-SA"/>
      </w:rPr>
    </w:lvl>
    <w:lvl w:ilvl="5" w:tplc="B322AB8E">
      <w:numFmt w:val="bullet"/>
      <w:lvlText w:val="•"/>
      <w:lvlJc w:val="left"/>
      <w:pPr>
        <w:ind w:left="4989" w:hanging="248"/>
      </w:pPr>
      <w:rPr>
        <w:rFonts w:hint="default"/>
        <w:lang w:val="hr-HR" w:eastAsia="en-US" w:bidi="ar-SA"/>
      </w:rPr>
    </w:lvl>
    <w:lvl w:ilvl="6" w:tplc="17080A4C">
      <w:numFmt w:val="bullet"/>
      <w:lvlText w:val="•"/>
      <w:lvlJc w:val="left"/>
      <w:pPr>
        <w:ind w:left="5963" w:hanging="248"/>
      </w:pPr>
      <w:rPr>
        <w:rFonts w:hint="default"/>
        <w:lang w:val="hr-HR" w:eastAsia="en-US" w:bidi="ar-SA"/>
      </w:rPr>
    </w:lvl>
    <w:lvl w:ilvl="7" w:tplc="7A9C558E">
      <w:numFmt w:val="bullet"/>
      <w:lvlText w:val="•"/>
      <w:lvlJc w:val="left"/>
      <w:pPr>
        <w:ind w:left="6937" w:hanging="248"/>
      </w:pPr>
      <w:rPr>
        <w:rFonts w:hint="default"/>
        <w:lang w:val="hr-HR" w:eastAsia="en-US" w:bidi="ar-SA"/>
      </w:rPr>
    </w:lvl>
    <w:lvl w:ilvl="8" w:tplc="9C3E8A2A">
      <w:numFmt w:val="bullet"/>
      <w:lvlText w:val="•"/>
      <w:lvlJc w:val="left"/>
      <w:pPr>
        <w:ind w:left="7911" w:hanging="248"/>
      </w:pPr>
      <w:rPr>
        <w:rFonts w:hint="default"/>
        <w:lang w:val="hr-HR" w:eastAsia="en-US" w:bidi="ar-SA"/>
      </w:rPr>
    </w:lvl>
  </w:abstractNum>
  <w:abstractNum w:abstractNumId="6" w15:restartNumberingAfterBreak="0">
    <w:nsid w:val="3CFF4392"/>
    <w:multiLevelType w:val="hybridMultilevel"/>
    <w:tmpl w:val="C248F334"/>
    <w:lvl w:ilvl="0" w:tplc="1568B0B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29486B"/>
    <w:multiLevelType w:val="hybridMultilevel"/>
    <w:tmpl w:val="C4E03EBC"/>
    <w:lvl w:ilvl="0" w:tplc="28ACB090">
      <w:start w:val="1"/>
      <w:numFmt w:val="decimal"/>
      <w:lvlText w:val="%1."/>
      <w:lvlJc w:val="left"/>
      <w:pPr>
        <w:ind w:left="4755" w:hanging="360"/>
        <w:jc w:val="right"/>
      </w:pPr>
      <w:rPr>
        <w:rFonts w:ascii="Carlito" w:eastAsia="Carlito" w:hAnsi="Carlito" w:cs="Carlito" w:hint="default"/>
        <w:b/>
        <w:bCs/>
        <w:spacing w:val="-3"/>
        <w:w w:val="100"/>
        <w:sz w:val="24"/>
        <w:szCs w:val="24"/>
        <w:lang w:val="hr-HR" w:eastAsia="en-US" w:bidi="ar-SA"/>
      </w:rPr>
    </w:lvl>
    <w:lvl w:ilvl="1" w:tplc="05FCF3B4">
      <w:start w:val="1"/>
      <w:numFmt w:val="upperRoman"/>
      <w:lvlText w:val="%2."/>
      <w:lvlJc w:val="left"/>
      <w:pPr>
        <w:ind w:left="695" w:hanging="411"/>
      </w:pPr>
      <w:rPr>
        <w:rFonts w:hint="default"/>
        <w:b/>
        <w:bCs/>
        <w:spacing w:val="-2"/>
        <w:w w:val="100"/>
        <w:lang w:val="hr-HR" w:eastAsia="en-US" w:bidi="ar-SA"/>
      </w:rPr>
    </w:lvl>
    <w:lvl w:ilvl="2" w:tplc="C4163D42">
      <w:numFmt w:val="bullet"/>
      <w:lvlText w:val="-"/>
      <w:lvlJc w:val="left"/>
      <w:pPr>
        <w:ind w:left="526" w:hanging="130"/>
      </w:pPr>
      <w:rPr>
        <w:rFonts w:ascii="Carlito" w:eastAsia="Carlito" w:hAnsi="Carlito" w:cs="Carlito" w:hint="default"/>
        <w:w w:val="100"/>
        <w:sz w:val="24"/>
        <w:szCs w:val="24"/>
        <w:lang w:val="hr-HR" w:eastAsia="en-US" w:bidi="ar-SA"/>
      </w:rPr>
    </w:lvl>
    <w:lvl w:ilvl="3" w:tplc="78EC8866">
      <w:numFmt w:val="bullet"/>
      <w:lvlText w:val="•"/>
      <w:lvlJc w:val="left"/>
      <w:pPr>
        <w:ind w:left="1967" w:hanging="130"/>
      </w:pPr>
      <w:rPr>
        <w:rFonts w:hint="default"/>
        <w:lang w:val="hr-HR" w:eastAsia="en-US" w:bidi="ar-SA"/>
      </w:rPr>
    </w:lvl>
    <w:lvl w:ilvl="4" w:tplc="280CB576">
      <w:numFmt w:val="bullet"/>
      <w:lvlText w:val="•"/>
      <w:lvlJc w:val="left"/>
      <w:pPr>
        <w:ind w:left="3094" w:hanging="130"/>
      </w:pPr>
      <w:rPr>
        <w:rFonts w:hint="default"/>
        <w:lang w:val="hr-HR" w:eastAsia="en-US" w:bidi="ar-SA"/>
      </w:rPr>
    </w:lvl>
    <w:lvl w:ilvl="5" w:tplc="FE720426">
      <w:numFmt w:val="bullet"/>
      <w:lvlText w:val="•"/>
      <w:lvlJc w:val="left"/>
      <w:pPr>
        <w:ind w:left="4222" w:hanging="130"/>
      </w:pPr>
      <w:rPr>
        <w:rFonts w:hint="default"/>
        <w:lang w:val="hr-HR" w:eastAsia="en-US" w:bidi="ar-SA"/>
      </w:rPr>
    </w:lvl>
    <w:lvl w:ilvl="6" w:tplc="833280F6">
      <w:numFmt w:val="bullet"/>
      <w:lvlText w:val="•"/>
      <w:lvlJc w:val="left"/>
      <w:pPr>
        <w:ind w:left="5349" w:hanging="130"/>
      </w:pPr>
      <w:rPr>
        <w:rFonts w:hint="default"/>
        <w:lang w:val="hr-HR" w:eastAsia="en-US" w:bidi="ar-SA"/>
      </w:rPr>
    </w:lvl>
    <w:lvl w:ilvl="7" w:tplc="FCE8E1AC">
      <w:numFmt w:val="bullet"/>
      <w:lvlText w:val="•"/>
      <w:lvlJc w:val="left"/>
      <w:pPr>
        <w:ind w:left="6477" w:hanging="130"/>
      </w:pPr>
      <w:rPr>
        <w:rFonts w:hint="default"/>
        <w:lang w:val="hr-HR" w:eastAsia="en-US" w:bidi="ar-SA"/>
      </w:rPr>
    </w:lvl>
    <w:lvl w:ilvl="8" w:tplc="FEBC0C4E">
      <w:numFmt w:val="bullet"/>
      <w:lvlText w:val="•"/>
      <w:lvlJc w:val="left"/>
      <w:pPr>
        <w:ind w:left="7604" w:hanging="130"/>
      </w:pPr>
      <w:rPr>
        <w:rFonts w:hint="default"/>
        <w:lang w:val="hr-HR" w:eastAsia="en-US" w:bidi="ar-SA"/>
      </w:rPr>
    </w:lvl>
  </w:abstractNum>
  <w:abstractNum w:abstractNumId="8" w15:restartNumberingAfterBreak="0">
    <w:nsid w:val="4BCA392B"/>
    <w:multiLevelType w:val="hybridMultilevel"/>
    <w:tmpl w:val="FE467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BA6411"/>
    <w:multiLevelType w:val="hybridMultilevel"/>
    <w:tmpl w:val="720E13B2"/>
    <w:lvl w:ilvl="0" w:tplc="0B5ACD28">
      <w:numFmt w:val="bullet"/>
      <w:lvlText w:val=""/>
      <w:lvlJc w:val="left"/>
      <w:pPr>
        <w:ind w:left="1553" w:hanging="360"/>
      </w:pPr>
      <w:rPr>
        <w:rFonts w:ascii="Symbol" w:eastAsia="Symbol" w:hAnsi="Symbol" w:cs="Symbol" w:hint="default"/>
        <w:w w:val="100"/>
        <w:sz w:val="24"/>
        <w:szCs w:val="24"/>
        <w:lang w:val="hr-HR" w:eastAsia="en-US" w:bidi="ar-SA"/>
      </w:rPr>
    </w:lvl>
    <w:lvl w:ilvl="1" w:tplc="0ECE5A38">
      <w:numFmt w:val="bullet"/>
      <w:lvlText w:val="•"/>
      <w:lvlJc w:val="left"/>
      <w:pPr>
        <w:ind w:left="2389" w:hanging="360"/>
      </w:pPr>
      <w:rPr>
        <w:rFonts w:hint="default"/>
        <w:lang w:val="hr-HR" w:eastAsia="en-US" w:bidi="ar-SA"/>
      </w:rPr>
    </w:lvl>
    <w:lvl w:ilvl="2" w:tplc="68CA738C">
      <w:numFmt w:val="bullet"/>
      <w:lvlText w:val="•"/>
      <w:lvlJc w:val="left"/>
      <w:pPr>
        <w:ind w:left="3219" w:hanging="360"/>
      </w:pPr>
      <w:rPr>
        <w:rFonts w:hint="default"/>
        <w:lang w:val="hr-HR" w:eastAsia="en-US" w:bidi="ar-SA"/>
      </w:rPr>
    </w:lvl>
    <w:lvl w:ilvl="3" w:tplc="4DEEFE70">
      <w:numFmt w:val="bullet"/>
      <w:lvlText w:val="•"/>
      <w:lvlJc w:val="left"/>
      <w:pPr>
        <w:ind w:left="4049" w:hanging="360"/>
      </w:pPr>
      <w:rPr>
        <w:rFonts w:hint="default"/>
        <w:lang w:val="hr-HR" w:eastAsia="en-US" w:bidi="ar-SA"/>
      </w:rPr>
    </w:lvl>
    <w:lvl w:ilvl="4" w:tplc="9F6095AC">
      <w:numFmt w:val="bullet"/>
      <w:lvlText w:val="•"/>
      <w:lvlJc w:val="left"/>
      <w:pPr>
        <w:ind w:left="4879" w:hanging="360"/>
      </w:pPr>
      <w:rPr>
        <w:rFonts w:hint="default"/>
        <w:lang w:val="hr-HR" w:eastAsia="en-US" w:bidi="ar-SA"/>
      </w:rPr>
    </w:lvl>
    <w:lvl w:ilvl="5" w:tplc="88F23FC8">
      <w:numFmt w:val="bullet"/>
      <w:lvlText w:val="•"/>
      <w:lvlJc w:val="left"/>
      <w:pPr>
        <w:ind w:left="5709" w:hanging="360"/>
      </w:pPr>
      <w:rPr>
        <w:rFonts w:hint="default"/>
        <w:lang w:val="hr-HR" w:eastAsia="en-US" w:bidi="ar-SA"/>
      </w:rPr>
    </w:lvl>
    <w:lvl w:ilvl="6" w:tplc="5E8A42FC">
      <w:numFmt w:val="bullet"/>
      <w:lvlText w:val="•"/>
      <w:lvlJc w:val="left"/>
      <w:pPr>
        <w:ind w:left="6539" w:hanging="360"/>
      </w:pPr>
      <w:rPr>
        <w:rFonts w:hint="default"/>
        <w:lang w:val="hr-HR" w:eastAsia="en-US" w:bidi="ar-SA"/>
      </w:rPr>
    </w:lvl>
    <w:lvl w:ilvl="7" w:tplc="4A46E4DC">
      <w:numFmt w:val="bullet"/>
      <w:lvlText w:val="•"/>
      <w:lvlJc w:val="left"/>
      <w:pPr>
        <w:ind w:left="7369" w:hanging="360"/>
      </w:pPr>
      <w:rPr>
        <w:rFonts w:hint="default"/>
        <w:lang w:val="hr-HR" w:eastAsia="en-US" w:bidi="ar-SA"/>
      </w:rPr>
    </w:lvl>
    <w:lvl w:ilvl="8" w:tplc="7E1686A8">
      <w:numFmt w:val="bullet"/>
      <w:lvlText w:val="•"/>
      <w:lvlJc w:val="left"/>
      <w:pPr>
        <w:ind w:left="8199" w:hanging="360"/>
      </w:pPr>
      <w:rPr>
        <w:rFonts w:hint="default"/>
        <w:lang w:val="hr-HR" w:eastAsia="en-US" w:bidi="ar-SA"/>
      </w:rPr>
    </w:lvl>
  </w:abstractNum>
  <w:abstractNum w:abstractNumId="10" w15:restartNumberingAfterBreak="0">
    <w:nsid w:val="64991D3C"/>
    <w:multiLevelType w:val="hybridMultilevel"/>
    <w:tmpl w:val="18548DC0"/>
    <w:lvl w:ilvl="0" w:tplc="041A0017">
      <w:start w:val="1"/>
      <w:numFmt w:val="lowerLetter"/>
      <w:lvlText w:val="%1)"/>
      <w:lvlJc w:val="left"/>
      <w:pPr>
        <w:ind w:left="643" w:hanging="360"/>
      </w:pPr>
    </w:lvl>
    <w:lvl w:ilvl="1" w:tplc="041A0017">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1" w15:restartNumberingAfterBreak="0">
    <w:nsid w:val="68106D79"/>
    <w:multiLevelType w:val="hybridMultilevel"/>
    <w:tmpl w:val="1004D608"/>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A0794B"/>
    <w:multiLevelType w:val="hybridMultilevel"/>
    <w:tmpl w:val="E66A2FFA"/>
    <w:lvl w:ilvl="0" w:tplc="5EC87AC2">
      <w:numFmt w:val="bullet"/>
      <w:lvlText w:val="•"/>
      <w:lvlJc w:val="left"/>
      <w:pPr>
        <w:ind w:left="1080" w:hanging="720"/>
      </w:pPr>
      <w:rPr>
        <w:rFonts w:ascii="Carlito" w:eastAsia="Carlito" w:hAnsi="Carlito" w:cs="Carlito"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DE668BC"/>
    <w:multiLevelType w:val="hybridMultilevel"/>
    <w:tmpl w:val="15EA22E2"/>
    <w:lvl w:ilvl="0" w:tplc="33FA6250">
      <w:numFmt w:val="bullet"/>
      <w:lvlText w:val="-"/>
      <w:lvlJc w:val="left"/>
      <w:pPr>
        <w:ind w:left="720" w:hanging="360"/>
      </w:pPr>
      <w:rPr>
        <w:rFonts w:ascii="Carlito" w:eastAsia="Carlito" w:hAnsi="Carlito"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424DE"/>
    <w:multiLevelType w:val="hybridMultilevel"/>
    <w:tmpl w:val="05EA5544"/>
    <w:lvl w:ilvl="0" w:tplc="A7A6FA34">
      <w:numFmt w:val="bullet"/>
      <w:lvlText w:val="*"/>
      <w:lvlJc w:val="left"/>
      <w:pPr>
        <w:ind w:left="288" w:hanging="176"/>
      </w:pPr>
      <w:rPr>
        <w:rFonts w:ascii="Carlito" w:eastAsia="Carlito" w:hAnsi="Carlito" w:cs="Carlito" w:hint="default"/>
        <w:w w:val="100"/>
        <w:sz w:val="24"/>
        <w:szCs w:val="24"/>
        <w:lang w:val="hr-HR" w:eastAsia="en-US" w:bidi="ar-SA"/>
      </w:rPr>
    </w:lvl>
    <w:lvl w:ilvl="1" w:tplc="3F808F66">
      <w:numFmt w:val="bullet"/>
      <w:lvlText w:val="-"/>
      <w:lvlJc w:val="left"/>
      <w:pPr>
        <w:ind w:left="396" w:hanging="130"/>
      </w:pPr>
      <w:rPr>
        <w:rFonts w:ascii="Carlito" w:eastAsia="Carlito" w:hAnsi="Carlito" w:cs="Carlito" w:hint="default"/>
        <w:w w:val="100"/>
        <w:sz w:val="24"/>
        <w:szCs w:val="24"/>
        <w:lang w:val="hr-HR" w:eastAsia="en-US" w:bidi="ar-SA"/>
      </w:rPr>
    </w:lvl>
    <w:lvl w:ilvl="2" w:tplc="C0B0C536">
      <w:numFmt w:val="bullet"/>
      <w:lvlText w:val="•"/>
      <w:lvlJc w:val="left"/>
      <w:pPr>
        <w:ind w:left="1451" w:hanging="130"/>
      </w:pPr>
      <w:rPr>
        <w:rFonts w:hint="default"/>
        <w:lang w:val="hr-HR" w:eastAsia="en-US" w:bidi="ar-SA"/>
      </w:rPr>
    </w:lvl>
    <w:lvl w:ilvl="3" w:tplc="543E68CA">
      <w:numFmt w:val="bullet"/>
      <w:lvlText w:val="•"/>
      <w:lvlJc w:val="left"/>
      <w:pPr>
        <w:ind w:left="2502" w:hanging="130"/>
      </w:pPr>
      <w:rPr>
        <w:rFonts w:hint="default"/>
        <w:lang w:val="hr-HR" w:eastAsia="en-US" w:bidi="ar-SA"/>
      </w:rPr>
    </w:lvl>
    <w:lvl w:ilvl="4" w:tplc="96E07F16">
      <w:numFmt w:val="bullet"/>
      <w:lvlText w:val="•"/>
      <w:lvlJc w:val="left"/>
      <w:pPr>
        <w:ind w:left="3553" w:hanging="130"/>
      </w:pPr>
      <w:rPr>
        <w:rFonts w:hint="default"/>
        <w:lang w:val="hr-HR" w:eastAsia="en-US" w:bidi="ar-SA"/>
      </w:rPr>
    </w:lvl>
    <w:lvl w:ilvl="5" w:tplc="D8527BEA">
      <w:numFmt w:val="bullet"/>
      <w:lvlText w:val="•"/>
      <w:lvlJc w:val="left"/>
      <w:pPr>
        <w:ind w:left="4604" w:hanging="130"/>
      </w:pPr>
      <w:rPr>
        <w:rFonts w:hint="default"/>
        <w:lang w:val="hr-HR" w:eastAsia="en-US" w:bidi="ar-SA"/>
      </w:rPr>
    </w:lvl>
    <w:lvl w:ilvl="6" w:tplc="2940CE90">
      <w:numFmt w:val="bullet"/>
      <w:lvlText w:val="•"/>
      <w:lvlJc w:val="left"/>
      <w:pPr>
        <w:ind w:left="5655" w:hanging="130"/>
      </w:pPr>
      <w:rPr>
        <w:rFonts w:hint="default"/>
        <w:lang w:val="hr-HR" w:eastAsia="en-US" w:bidi="ar-SA"/>
      </w:rPr>
    </w:lvl>
    <w:lvl w:ilvl="7" w:tplc="1C240B1C">
      <w:numFmt w:val="bullet"/>
      <w:lvlText w:val="•"/>
      <w:lvlJc w:val="left"/>
      <w:pPr>
        <w:ind w:left="6706" w:hanging="130"/>
      </w:pPr>
      <w:rPr>
        <w:rFonts w:hint="default"/>
        <w:lang w:val="hr-HR" w:eastAsia="en-US" w:bidi="ar-SA"/>
      </w:rPr>
    </w:lvl>
    <w:lvl w:ilvl="8" w:tplc="7A36EEEC">
      <w:numFmt w:val="bullet"/>
      <w:lvlText w:val="•"/>
      <w:lvlJc w:val="left"/>
      <w:pPr>
        <w:ind w:left="7757" w:hanging="130"/>
      </w:pPr>
      <w:rPr>
        <w:rFonts w:hint="default"/>
        <w:lang w:val="hr-HR" w:eastAsia="en-US" w:bidi="ar-SA"/>
      </w:rPr>
    </w:lvl>
  </w:abstractNum>
  <w:abstractNum w:abstractNumId="15" w15:restartNumberingAfterBreak="0">
    <w:nsid w:val="7C1B71FE"/>
    <w:multiLevelType w:val="hybridMultilevel"/>
    <w:tmpl w:val="EDC2AD94"/>
    <w:lvl w:ilvl="0" w:tplc="5A34E14E">
      <w:numFmt w:val="bullet"/>
      <w:lvlText w:val=""/>
      <w:lvlJc w:val="left"/>
      <w:pPr>
        <w:ind w:left="1069" w:hanging="360"/>
      </w:pPr>
      <w:rPr>
        <w:rFonts w:ascii="Symbol" w:eastAsia="Carlito" w:hAnsi="Symbol" w:cs="Carlito"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5"/>
  </w:num>
  <w:num w:numId="4">
    <w:abstractNumId w:val="14"/>
  </w:num>
  <w:num w:numId="5">
    <w:abstractNumId w:val="7"/>
  </w:num>
  <w:num w:numId="6">
    <w:abstractNumId w:val="10"/>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3"/>
  </w:num>
  <w:num w:numId="12">
    <w:abstractNumId w:val="11"/>
  </w:num>
  <w:num w:numId="13">
    <w:abstractNumId w:val="8"/>
  </w:num>
  <w:num w:numId="14">
    <w:abstractNumId w:val="12"/>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C9"/>
    <w:rsid w:val="00001F4E"/>
    <w:rsid w:val="00004B8E"/>
    <w:rsid w:val="00020A71"/>
    <w:rsid w:val="000222D4"/>
    <w:rsid w:val="000360B1"/>
    <w:rsid w:val="00043C19"/>
    <w:rsid w:val="00044D88"/>
    <w:rsid w:val="0004631B"/>
    <w:rsid w:val="00046EA8"/>
    <w:rsid w:val="00056856"/>
    <w:rsid w:val="00060C43"/>
    <w:rsid w:val="000616BB"/>
    <w:rsid w:val="000715F8"/>
    <w:rsid w:val="0007312B"/>
    <w:rsid w:val="0007599D"/>
    <w:rsid w:val="000832C2"/>
    <w:rsid w:val="00083C27"/>
    <w:rsid w:val="000868C5"/>
    <w:rsid w:val="00092B6B"/>
    <w:rsid w:val="0009453E"/>
    <w:rsid w:val="00096678"/>
    <w:rsid w:val="000A336C"/>
    <w:rsid w:val="000A7C39"/>
    <w:rsid w:val="000B34EB"/>
    <w:rsid w:val="000B7A01"/>
    <w:rsid w:val="000C12E6"/>
    <w:rsid w:val="000C310B"/>
    <w:rsid w:val="000C5593"/>
    <w:rsid w:val="000D0A75"/>
    <w:rsid w:val="000D1260"/>
    <w:rsid w:val="000E1EEB"/>
    <w:rsid w:val="000E1FD8"/>
    <w:rsid w:val="000E3A6C"/>
    <w:rsid w:val="000E6CA4"/>
    <w:rsid w:val="000E6FDB"/>
    <w:rsid w:val="000F68C0"/>
    <w:rsid w:val="00106AC8"/>
    <w:rsid w:val="001112E4"/>
    <w:rsid w:val="00111848"/>
    <w:rsid w:val="0011487E"/>
    <w:rsid w:val="00117D2F"/>
    <w:rsid w:val="001235E0"/>
    <w:rsid w:val="00123671"/>
    <w:rsid w:val="00126357"/>
    <w:rsid w:val="00126619"/>
    <w:rsid w:val="0012793D"/>
    <w:rsid w:val="0013249A"/>
    <w:rsid w:val="0013305E"/>
    <w:rsid w:val="00136222"/>
    <w:rsid w:val="001418AB"/>
    <w:rsid w:val="00144D97"/>
    <w:rsid w:val="00150B0D"/>
    <w:rsid w:val="0015406E"/>
    <w:rsid w:val="001540DE"/>
    <w:rsid w:val="00172EEF"/>
    <w:rsid w:val="00176F29"/>
    <w:rsid w:val="0018227B"/>
    <w:rsid w:val="00184C4F"/>
    <w:rsid w:val="00184E1E"/>
    <w:rsid w:val="0018569B"/>
    <w:rsid w:val="00185F1B"/>
    <w:rsid w:val="001872FB"/>
    <w:rsid w:val="00187C41"/>
    <w:rsid w:val="001903ED"/>
    <w:rsid w:val="00190480"/>
    <w:rsid w:val="0019247F"/>
    <w:rsid w:val="00194589"/>
    <w:rsid w:val="00194D95"/>
    <w:rsid w:val="0019756C"/>
    <w:rsid w:val="00197BC3"/>
    <w:rsid w:val="001A59D1"/>
    <w:rsid w:val="001B2E14"/>
    <w:rsid w:val="001B3BB7"/>
    <w:rsid w:val="001B6ABE"/>
    <w:rsid w:val="001B7DB0"/>
    <w:rsid w:val="001C0C70"/>
    <w:rsid w:val="001C3559"/>
    <w:rsid w:val="001C5FEE"/>
    <w:rsid w:val="001C65CF"/>
    <w:rsid w:val="001D239F"/>
    <w:rsid w:val="001D41D3"/>
    <w:rsid w:val="001E3090"/>
    <w:rsid w:val="001E6672"/>
    <w:rsid w:val="001E6A26"/>
    <w:rsid w:val="00202526"/>
    <w:rsid w:val="00204096"/>
    <w:rsid w:val="00204905"/>
    <w:rsid w:val="0020554C"/>
    <w:rsid w:val="00206AE0"/>
    <w:rsid w:val="00210E20"/>
    <w:rsid w:val="00211E7E"/>
    <w:rsid w:val="0022104A"/>
    <w:rsid w:val="002216D9"/>
    <w:rsid w:val="00225AAA"/>
    <w:rsid w:val="00227354"/>
    <w:rsid w:val="0023360F"/>
    <w:rsid w:val="002356A7"/>
    <w:rsid w:val="00235C42"/>
    <w:rsid w:val="002366F1"/>
    <w:rsid w:val="00241D2A"/>
    <w:rsid w:val="00246C2D"/>
    <w:rsid w:val="00251DF1"/>
    <w:rsid w:val="00253A48"/>
    <w:rsid w:val="00254BAD"/>
    <w:rsid w:val="00255A70"/>
    <w:rsid w:val="0025798C"/>
    <w:rsid w:val="0026029D"/>
    <w:rsid w:val="002603BB"/>
    <w:rsid w:val="0026284D"/>
    <w:rsid w:val="00266D72"/>
    <w:rsid w:val="00267B57"/>
    <w:rsid w:val="00270372"/>
    <w:rsid w:val="00270E46"/>
    <w:rsid w:val="002715B2"/>
    <w:rsid w:val="00276CF8"/>
    <w:rsid w:val="002808D3"/>
    <w:rsid w:val="00281C30"/>
    <w:rsid w:val="002825EA"/>
    <w:rsid w:val="00291729"/>
    <w:rsid w:val="00292F15"/>
    <w:rsid w:val="002A4B12"/>
    <w:rsid w:val="002A661A"/>
    <w:rsid w:val="002A69FD"/>
    <w:rsid w:val="002B1A51"/>
    <w:rsid w:val="002B3B0A"/>
    <w:rsid w:val="002C0490"/>
    <w:rsid w:val="002C215A"/>
    <w:rsid w:val="002C61B7"/>
    <w:rsid w:val="002D4458"/>
    <w:rsid w:val="002E7026"/>
    <w:rsid w:val="002F0ABD"/>
    <w:rsid w:val="002F2E2A"/>
    <w:rsid w:val="002F42A0"/>
    <w:rsid w:val="00300393"/>
    <w:rsid w:val="00300C68"/>
    <w:rsid w:val="00304307"/>
    <w:rsid w:val="003054A7"/>
    <w:rsid w:val="00306323"/>
    <w:rsid w:val="00310745"/>
    <w:rsid w:val="0031393A"/>
    <w:rsid w:val="0031565F"/>
    <w:rsid w:val="00315E5A"/>
    <w:rsid w:val="00321503"/>
    <w:rsid w:val="00322461"/>
    <w:rsid w:val="00337A6C"/>
    <w:rsid w:val="00343B08"/>
    <w:rsid w:val="003449DF"/>
    <w:rsid w:val="00345AF6"/>
    <w:rsid w:val="00345E4C"/>
    <w:rsid w:val="00350033"/>
    <w:rsid w:val="00351A24"/>
    <w:rsid w:val="00357F75"/>
    <w:rsid w:val="0036201A"/>
    <w:rsid w:val="00364A91"/>
    <w:rsid w:val="0037459E"/>
    <w:rsid w:val="003850BC"/>
    <w:rsid w:val="00386D35"/>
    <w:rsid w:val="00387C26"/>
    <w:rsid w:val="003906B3"/>
    <w:rsid w:val="00390B9D"/>
    <w:rsid w:val="003A2A47"/>
    <w:rsid w:val="003A36B2"/>
    <w:rsid w:val="003B16D0"/>
    <w:rsid w:val="003B1D26"/>
    <w:rsid w:val="003B207D"/>
    <w:rsid w:val="003B381A"/>
    <w:rsid w:val="003B3F83"/>
    <w:rsid w:val="003B5192"/>
    <w:rsid w:val="003B699E"/>
    <w:rsid w:val="003D27C8"/>
    <w:rsid w:val="003D4325"/>
    <w:rsid w:val="003D6F40"/>
    <w:rsid w:val="003E0FC1"/>
    <w:rsid w:val="003E2588"/>
    <w:rsid w:val="003E6582"/>
    <w:rsid w:val="003E66ED"/>
    <w:rsid w:val="003F01C7"/>
    <w:rsid w:val="003F1BEE"/>
    <w:rsid w:val="003F2DE3"/>
    <w:rsid w:val="003F65CA"/>
    <w:rsid w:val="004031F5"/>
    <w:rsid w:val="00410ADB"/>
    <w:rsid w:val="00412A61"/>
    <w:rsid w:val="00415D13"/>
    <w:rsid w:val="00417FEB"/>
    <w:rsid w:val="00423C91"/>
    <w:rsid w:val="004255EC"/>
    <w:rsid w:val="00433493"/>
    <w:rsid w:val="0043472E"/>
    <w:rsid w:val="004348C3"/>
    <w:rsid w:val="00435AB6"/>
    <w:rsid w:val="00445888"/>
    <w:rsid w:val="00447635"/>
    <w:rsid w:val="0044771A"/>
    <w:rsid w:val="00450211"/>
    <w:rsid w:val="0045750C"/>
    <w:rsid w:val="0045769D"/>
    <w:rsid w:val="00464460"/>
    <w:rsid w:val="0047026C"/>
    <w:rsid w:val="00474543"/>
    <w:rsid w:val="004749C8"/>
    <w:rsid w:val="00476ADB"/>
    <w:rsid w:val="00476AE8"/>
    <w:rsid w:val="00485A97"/>
    <w:rsid w:val="004923E2"/>
    <w:rsid w:val="004A0B05"/>
    <w:rsid w:val="004A1591"/>
    <w:rsid w:val="004A486A"/>
    <w:rsid w:val="004A4962"/>
    <w:rsid w:val="004A5460"/>
    <w:rsid w:val="004A647D"/>
    <w:rsid w:val="004A6AAB"/>
    <w:rsid w:val="004A79D1"/>
    <w:rsid w:val="004B6544"/>
    <w:rsid w:val="004B7205"/>
    <w:rsid w:val="004C2AF9"/>
    <w:rsid w:val="004E351D"/>
    <w:rsid w:val="004E42C1"/>
    <w:rsid w:val="004E4721"/>
    <w:rsid w:val="004E7D0B"/>
    <w:rsid w:val="004F0B71"/>
    <w:rsid w:val="004F732A"/>
    <w:rsid w:val="004F7359"/>
    <w:rsid w:val="005013B4"/>
    <w:rsid w:val="005043C5"/>
    <w:rsid w:val="00507F8B"/>
    <w:rsid w:val="005102A6"/>
    <w:rsid w:val="00510FBD"/>
    <w:rsid w:val="00510FE9"/>
    <w:rsid w:val="0051354D"/>
    <w:rsid w:val="00513653"/>
    <w:rsid w:val="00526DBE"/>
    <w:rsid w:val="00530097"/>
    <w:rsid w:val="0053169E"/>
    <w:rsid w:val="005405B4"/>
    <w:rsid w:val="005423DE"/>
    <w:rsid w:val="00542F5B"/>
    <w:rsid w:val="005472D8"/>
    <w:rsid w:val="00552A90"/>
    <w:rsid w:val="00561758"/>
    <w:rsid w:val="00563FC1"/>
    <w:rsid w:val="005679E9"/>
    <w:rsid w:val="005707BF"/>
    <w:rsid w:val="005753FA"/>
    <w:rsid w:val="00580959"/>
    <w:rsid w:val="0058239A"/>
    <w:rsid w:val="00595B63"/>
    <w:rsid w:val="005A0633"/>
    <w:rsid w:val="005A4779"/>
    <w:rsid w:val="005A5607"/>
    <w:rsid w:val="005B1121"/>
    <w:rsid w:val="005B677B"/>
    <w:rsid w:val="005B6FDD"/>
    <w:rsid w:val="005C18C5"/>
    <w:rsid w:val="005C61E0"/>
    <w:rsid w:val="005C6A72"/>
    <w:rsid w:val="005C72BF"/>
    <w:rsid w:val="005D3760"/>
    <w:rsid w:val="005D4019"/>
    <w:rsid w:val="005D70E0"/>
    <w:rsid w:val="005E0B48"/>
    <w:rsid w:val="005E496C"/>
    <w:rsid w:val="005E4BB7"/>
    <w:rsid w:val="005E6AEF"/>
    <w:rsid w:val="005F1EAA"/>
    <w:rsid w:val="0060033A"/>
    <w:rsid w:val="006066F3"/>
    <w:rsid w:val="00610429"/>
    <w:rsid w:val="0061086A"/>
    <w:rsid w:val="006111FC"/>
    <w:rsid w:val="00614631"/>
    <w:rsid w:val="00614D7D"/>
    <w:rsid w:val="00617D8B"/>
    <w:rsid w:val="00622049"/>
    <w:rsid w:val="00622173"/>
    <w:rsid w:val="006250C5"/>
    <w:rsid w:val="00625AC2"/>
    <w:rsid w:val="00625E19"/>
    <w:rsid w:val="00630F1B"/>
    <w:rsid w:val="0063110D"/>
    <w:rsid w:val="00631AF3"/>
    <w:rsid w:val="00636C22"/>
    <w:rsid w:val="00645DB9"/>
    <w:rsid w:val="00646D72"/>
    <w:rsid w:val="00654192"/>
    <w:rsid w:val="00655CA2"/>
    <w:rsid w:val="00660BAA"/>
    <w:rsid w:val="0066292F"/>
    <w:rsid w:val="0067310D"/>
    <w:rsid w:val="00673B50"/>
    <w:rsid w:val="00673C5D"/>
    <w:rsid w:val="00675DD9"/>
    <w:rsid w:val="00681A48"/>
    <w:rsid w:val="00683ED1"/>
    <w:rsid w:val="00687631"/>
    <w:rsid w:val="00692F7E"/>
    <w:rsid w:val="006941F4"/>
    <w:rsid w:val="00697003"/>
    <w:rsid w:val="006B2BAC"/>
    <w:rsid w:val="006B2D4C"/>
    <w:rsid w:val="006B7FD3"/>
    <w:rsid w:val="006C0B25"/>
    <w:rsid w:val="006C0C95"/>
    <w:rsid w:val="006C2932"/>
    <w:rsid w:val="006C2AD8"/>
    <w:rsid w:val="006C3695"/>
    <w:rsid w:val="006D1FE1"/>
    <w:rsid w:val="006D32F4"/>
    <w:rsid w:val="006D6363"/>
    <w:rsid w:val="006D7D52"/>
    <w:rsid w:val="006E0D28"/>
    <w:rsid w:val="006E26A1"/>
    <w:rsid w:val="006E5419"/>
    <w:rsid w:val="006E6131"/>
    <w:rsid w:val="006F770A"/>
    <w:rsid w:val="0070507B"/>
    <w:rsid w:val="00705923"/>
    <w:rsid w:val="00705EAF"/>
    <w:rsid w:val="0071346C"/>
    <w:rsid w:val="007172B2"/>
    <w:rsid w:val="00720115"/>
    <w:rsid w:val="007216FE"/>
    <w:rsid w:val="007252F5"/>
    <w:rsid w:val="007317F8"/>
    <w:rsid w:val="00734D16"/>
    <w:rsid w:val="00744464"/>
    <w:rsid w:val="00747786"/>
    <w:rsid w:val="007504D7"/>
    <w:rsid w:val="007517E1"/>
    <w:rsid w:val="0076438D"/>
    <w:rsid w:val="007678D0"/>
    <w:rsid w:val="007756DA"/>
    <w:rsid w:val="007845BE"/>
    <w:rsid w:val="00784A8A"/>
    <w:rsid w:val="00786006"/>
    <w:rsid w:val="00790E97"/>
    <w:rsid w:val="00793951"/>
    <w:rsid w:val="00793ED4"/>
    <w:rsid w:val="007A0239"/>
    <w:rsid w:val="007A534B"/>
    <w:rsid w:val="007A56EE"/>
    <w:rsid w:val="007A6DD0"/>
    <w:rsid w:val="007A7D50"/>
    <w:rsid w:val="007B042A"/>
    <w:rsid w:val="007B5E23"/>
    <w:rsid w:val="007C1300"/>
    <w:rsid w:val="007C595A"/>
    <w:rsid w:val="007C6ABA"/>
    <w:rsid w:val="007C6C8A"/>
    <w:rsid w:val="007C74D3"/>
    <w:rsid w:val="007D22E2"/>
    <w:rsid w:val="007D5BD7"/>
    <w:rsid w:val="007D70A7"/>
    <w:rsid w:val="007E76FC"/>
    <w:rsid w:val="007F2B38"/>
    <w:rsid w:val="00813E1C"/>
    <w:rsid w:val="00814673"/>
    <w:rsid w:val="00817C09"/>
    <w:rsid w:val="00823AC9"/>
    <w:rsid w:val="00824297"/>
    <w:rsid w:val="00830480"/>
    <w:rsid w:val="008360CD"/>
    <w:rsid w:val="00843A25"/>
    <w:rsid w:val="0084448D"/>
    <w:rsid w:val="008454C1"/>
    <w:rsid w:val="00847399"/>
    <w:rsid w:val="008500DB"/>
    <w:rsid w:val="008507C3"/>
    <w:rsid w:val="008529A3"/>
    <w:rsid w:val="0085376F"/>
    <w:rsid w:val="00855C9F"/>
    <w:rsid w:val="008573D0"/>
    <w:rsid w:val="00861A57"/>
    <w:rsid w:val="00866668"/>
    <w:rsid w:val="00867FD9"/>
    <w:rsid w:val="0087144D"/>
    <w:rsid w:val="00873088"/>
    <w:rsid w:val="00874D73"/>
    <w:rsid w:val="008810B0"/>
    <w:rsid w:val="008854B8"/>
    <w:rsid w:val="00887390"/>
    <w:rsid w:val="008907F5"/>
    <w:rsid w:val="008A097D"/>
    <w:rsid w:val="008A2803"/>
    <w:rsid w:val="008A6DE8"/>
    <w:rsid w:val="008B09E8"/>
    <w:rsid w:val="008B51BC"/>
    <w:rsid w:val="008B61A5"/>
    <w:rsid w:val="008C1118"/>
    <w:rsid w:val="008C2D96"/>
    <w:rsid w:val="008C590B"/>
    <w:rsid w:val="008D277B"/>
    <w:rsid w:val="008D54E0"/>
    <w:rsid w:val="008E5DBA"/>
    <w:rsid w:val="008E60F7"/>
    <w:rsid w:val="008F263F"/>
    <w:rsid w:val="008F2DC2"/>
    <w:rsid w:val="008F43DD"/>
    <w:rsid w:val="008F616E"/>
    <w:rsid w:val="00904CE2"/>
    <w:rsid w:val="0090666D"/>
    <w:rsid w:val="00907E1A"/>
    <w:rsid w:val="00911B60"/>
    <w:rsid w:val="00913FD3"/>
    <w:rsid w:val="00914050"/>
    <w:rsid w:val="00914271"/>
    <w:rsid w:val="00914DED"/>
    <w:rsid w:val="00921EF7"/>
    <w:rsid w:val="00931A83"/>
    <w:rsid w:val="00932B16"/>
    <w:rsid w:val="00944362"/>
    <w:rsid w:val="00944B31"/>
    <w:rsid w:val="00953566"/>
    <w:rsid w:val="00953BE8"/>
    <w:rsid w:val="00954B9B"/>
    <w:rsid w:val="00964F00"/>
    <w:rsid w:val="00967547"/>
    <w:rsid w:val="00967641"/>
    <w:rsid w:val="00971CA4"/>
    <w:rsid w:val="00971CDC"/>
    <w:rsid w:val="00974B32"/>
    <w:rsid w:val="0097742C"/>
    <w:rsid w:val="00980990"/>
    <w:rsid w:val="00985195"/>
    <w:rsid w:val="00991ECD"/>
    <w:rsid w:val="009932ED"/>
    <w:rsid w:val="00993E44"/>
    <w:rsid w:val="00993E82"/>
    <w:rsid w:val="009949BB"/>
    <w:rsid w:val="00997D96"/>
    <w:rsid w:val="009A011D"/>
    <w:rsid w:val="009A4801"/>
    <w:rsid w:val="009A6132"/>
    <w:rsid w:val="009A6A3A"/>
    <w:rsid w:val="009A7423"/>
    <w:rsid w:val="009B20E5"/>
    <w:rsid w:val="009B588C"/>
    <w:rsid w:val="009C293B"/>
    <w:rsid w:val="009C3D29"/>
    <w:rsid w:val="009C5B14"/>
    <w:rsid w:val="009C6A94"/>
    <w:rsid w:val="009C77A9"/>
    <w:rsid w:val="009D6FAA"/>
    <w:rsid w:val="009D7D35"/>
    <w:rsid w:val="009E68A6"/>
    <w:rsid w:val="009F516D"/>
    <w:rsid w:val="00A016C5"/>
    <w:rsid w:val="00A01D62"/>
    <w:rsid w:val="00A02D23"/>
    <w:rsid w:val="00A10ACB"/>
    <w:rsid w:val="00A13A42"/>
    <w:rsid w:val="00A14E39"/>
    <w:rsid w:val="00A20B32"/>
    <w:rsid w:val="00A249E5"/>
    <w:rsid w:val="00A3394D"/>
    <w:rsid w:val="00A4015C"/>
    <w:rsid w:val="00A40396"/>
    <w:rsid w:val="00A43455"/>
    <w:rsid w:val="00A43C9F"/>
    <w:rsid w:val="00A44EB7"/>
    <w:rsid w:val="00A45F9D"/>
    <w:rsid w:val="00A472A7"/>
    <w:rsid w:val="00A50F27"/>
    <w:rsid w:val="00A548BB"/>
    <w:rsid w:val="00A5619B"/>
    <w:rsid w:val="00A605C6"/>
    <w:rsid w:val="00A6439A"/>
    <w:rsid w:val="00A64E86"/>
    <w:rsid w:val="00A6510C"/>
    <w:rsid w:val="00A72E7F"/>
    <w:rsid w:val="00A74C2E"/>
    <w:rsid w:val="00A7571E"/>
    <w:rsid w:val="00A77972"/>
    <w:rsid w:val="00A85776"/>
    <w:rsid w:val="00A86F2E"/>
    <w:rsid w:val="00A947A0"/>
    <w:rsid w:val="00A95F96"/>
    <w:rsid w:val="00AA0ABB"/>
    <w:rsid w:val="00AA61E2"/>
    <w:rsid w:val="00AB0859"/>
    <w:rsid w:val="00AB214E"/>
    <w:rsid w:val="00AC1CD6"/>
    <w:rsid w:val="00AC48CB"/>
    <w:rsid w:val="00AC4FB5"/>
    <w:rsid w:val="00AC5046"/>
    <w:rsid w:val="00AD4C0D"/>
    <w:rsid w:val="00AE4CD2"/>
    <w:rsid w:val="00AF1238"/>
    <w:rsid w:val="00AF26D5"/>
    <w:rsid w:val="00AF2C79"/>
    <w:rsid w:val="00AF64ED"/>
    <w:rsid w:val="00B01875"/>
    <w:rsid w:val="00B01CF4"/>
    <w:rsid w:val="00B03D03"/>
    <w:rsid w:val="00B204EE"/>
    <w:rsid w:val="00B23D6D"/>
    <w:rsid w:val="00B25004"/>
    <w:rsid w:val="00B324A7"/>
    <w:rsid w:val="00B366AC"/>
    <w:rsid w:val="00B36C55"/>
    <w:rsid w:val="00B406D9"/>
    <w:rsid w:val="00B40B42"/>
    <w:rsid w:val="00B41D24"/>
    <w:rsid w:val="00B43BBF"/>
    <w:rsid w:val="00B51CA3"/>
    <w:rsid w:val="00B5332E"/>
    <w:rsid w:val="00B53E49"/>
    <w:rsid w:val="00B635A9"/>
    <w:rsid w:val="00B675CD"/>
    <w:rsid w:val="00B708D6"/>
    <w:rsid w:val="00B7760F"/>
    <w:rsid w:val="00BA20B4"/>
    <w:rsid w:val="00BA23FD"/>
    <w:rsid w:val="00BA3FE6"/>
    <w:rsid w:val="00BA4861"/>
    <w:rsid w:val="00BA4D1F"/>
    <w:rsid w:val="00BB01C1"/>
    <w:rsid w:val="00BB6773"/>
    <w:rsid w:val="00BB6DE3"/>
    <w:rsid w:val="00BC04E3"/>
    <w:rsid w:val="00BC18CF"/>
    <w:rsid w:val="00BC48B2"/>
    <w:rsid w:val="00BD05F6"/>
    <w:rsid w:val="00BD260B"/>
    <w:rsid w:val="00BE33B0"/>
    <w:rsid w:val="00BE4500"/>
    <w:rsid w:val="00BE54A7"/>
    <w:rsid w:val="00BF0912"/>
    <w:rsid w:val="00BF424E"/>
    <w:rsid w:val="00BF48CC"/>
    <w:rsid w:val="00C05E5A"/>
    <w:rsid w:val="00C06281"/>
    <w:rsid w:val="00C11196"/>
    <w:rsid w:val="00C14BEC"/>
    <w:rsid w:val="00C2625C"/>
    <w:rsid w:val="00C26465"/>
    <w:rsid w:val="00C330CD"/>
    <w:rsid w:val="00C3312C"/>
    <w:rsid w:val="00C33D81"/>
    <w:rsid w:val="00C37BA5"/>
    <w:rsid w:val="00C42A7B"/>
    <w:rsid w:val="00C478B7"/>
    <w:rsid w:val="00C50925"/>
    <w:rsid w:val="00C560AB"/>
    <w:rsid w:val="00C5654B"/>
    <w:rsid w:val="00C56FB3"/>
    <w:rsid w:val="00C57C80"/>
    <w:rsid w:val="00C60B57"/>
    <w:rsid w:val="00C678E9"/>
    <w:rsid w:val="00C7143F"/>
    <w:rsid w:val="00C72155"/>
    <w:rsid w:val="00C76CA0"/>
    <w:rsid w:val="00C76D53"/>
    <w:rsid w:val="00C82EA1"/>
    <w:rsid w:val="00C82F3B"/>
    <w:rsid w:val="00C8564B"/>
    <w:rsid w:val="00C85FD9"/>
    <w:rsid w:val="00C92EB9"/>
    <w:rsid w:val="00C95935"/>
    <w:rsid w:val="00CA0635"/>
    <w:rsid w:val="00CA2319"/>
    <w:rsid w:val="00CB393C"/>
    <w:rsid w:val="00CB6EEB"/>
    <w:rsid w:val="00CC211B"/>
    <w:rsid w:val="00CC3A33"/>
    <w:rsid w:val="00CC485E"/>
    <w:rsid w:val="00CC63E7"/>
    <w:rsid w:val="00CC7627"/>
    <w:rsid w:val="00CD5946"/>
    <w:rsid w:val="00CE7ABD"/>
    <w:rsid w:val="00CF2C51"/>
    <w:rsid w:val="00CF79D0"/>
    <w:rsid w:val="00D003CC"/>
    <w:rsid w:val="00D04288"/>
    <w:rsid w:val="00D06A85"/>
    <w:rsid w:val="00D075B9"/>
    <w:rsid w:val="00D14474"/>
    <w:rsid w:val="00D14979"/>
    <w:rsid w:val="00D237A3"/>
    <w:rsid w:val="00D23D65"/>
    <w:rsid w:val="00D24088"/>
    <w:rsid w:val="00D24BE9"/>
    <w:rsid w:val="00D269EA"/>
    <w:rsid w:val="00D334CC"/>
    <w:rsid w:val="00D369D1"/>
    <w:rsid w:val="00D41271"/>
    <w:rsid w:val="00D42511"/>
    <w:rsid w:val="00D4689E"/>
    <w:rsid w:val="00D533BB"/>
    <w:rsid w:val="00D60588"/>
    <w:rsid w:val="00D61CCC"/>
    <w:rsid w:val="00D6251F"/>
    <w:rsid w:val="00D63392"/>
    <w:rsid w:val="00D63855"/>
    <w:rsid w:val="00D6523F"/>
    <w:rsid w:val="00D669E3"/>
    <w:rsid w:val="00D73F1E"/>
    <w:rsid w:val="00D75AF7"/>
    <w:rsid w:val="00D779CA"/>
    <w:rsid w:val="00D810CF"/>
    <w:rsid w:val="00D90F47"/>
    <w:rsid w:val="00D95A75"/>
    <w:rsid w:val="00DA257C"/>
    <w:rsid w:val="00DA2B82"/>
    <w:rsid w:val="00DB4F54"/>
    <w:rsid w:val="00DC6235"/>
    <w:rsid w:val="00DD0B4B"/>
    <w:rsid w:val="00DD2625"/>
    <w:rsid w:val="00DD406F"/>
    <w:rsid w:val="00DD69A0"/>
    <w:rsid w:val="00DD7C80"/>
    <w:rsid w:val="00DE38F1"/>
    <w:rsid w:val="00DE5BF9"/>
    <w:rsid w:val="00DE65E9"/>
    <w:rsid w:val="00DF1264"/>
    <w:rsid w:val="00DF2E76"/>
    <w:rsid w:val="00DF348F"/>
    <w:rsid w:val="00DF35D2"/>
    <w:rsid w:val="00DF4E45"/>
    <w:rsid w:val="00E00022"/>
    <w:rsid w:val="00E01B1C"/>
    <w:rsid w:val="00E065D2"/>
    <w:rsid w:val="00E113B6"/>
    <w:rsid w:val="00E1247E"/>
    <w:rsid w:val="00E1380D"/>
    <w:rsid w:val="00E14DB9"/>
    <w:rsid w:val="00E208B1"/>
    <w:rsid w:val="00E24358"/>
    <w:rsid w:val="00E250A3"/>
    <w:rsid w:val="00E30ED9"/>
    <w:rsid w:val="00E34414"/>
    <w:rsid w:val="00E406D9"/>
    <w:rsid w:val="00E408F8"/>
    <w:rsid w:val="00E43A81"/>
    <w:rsid w:val="00E44D74"/>
    <w:rsid w:val="00E5054F"/>
    <w:rsid w:val="00E50C3A"/>
    <w:rsid w:val="00E52F57"/>
    <w:rsid w:val="00E54FF4"/>
    <w:rsid w:val="00E57E0C"/>
    <w:rsid w:val="00E65A66"/>
    <w:rsid w:val="00E7331B"/>
    <w:rsid w:val="00E7367F"/>
    <w:rsid w:val="00E82DE4"/>
    <w:rsid w:val="00E85D7D"/>
    <w:rsid w:val="00E8625C"/>
    <w:rsid w:val="00E86EBA"/>
    <w:rsid w:val="00E871A0"/>
    <w:rsid w:val="00E87AB2"/>
    <w:rsid w:val="00E91CFF"/>
    <w:rsid w:val="00E9254A"/>
    <w:rsid w:val="00EA07AE"/>
    <w:rsid w:val="00EA0A4D"/>
    <w:rsid w:val="00EA0C75"/>
    <w:rsid w:val="00EA36A6"/>
    <w:rsid w:val="00EA7147"/>
    <w:rsid w:val="00EB0A94"/>
    <w:rsid w:val="00EB27A3"/>
    <w:rsid w:val="00EB2A3D"/>
    <w:rsid w:val="00EB44A1"/>
    <w:rsid w:val="00EB45A7"/>
    <w:rsid w:val="00EB56B7"/>
    <w:rsid w:val="00EB70B6"/>
    <w:rsid w:val="00EC24D5"/>
    <w:rsid w:val="00EC7A14"/>
    <w:rsid w:val="00ED0CC8"/>
    <w:rsid w:val="00ED0EB8"/>
    <w:rsid w:val="00ED121B"/>
    <w:rsid w:val="00ED351D"/>
    <w:rsid w:val="00ED5BFD"/>
    <w:rsid w:val="00EE13C1"/>
    <w:rsid w:val="00EE204A"/>
    <w:rsid w:val="00EE40DD"/>
    <w:rsid w:val="00EE42B8"/>
    <w:rsid w:val="00EE4CC6"/>
    <w:rsid w:val="00EE4D4E"/>
    <w:rsid w:val="00EF3723"/>
    <w:rsid w:val="00F04D78"/>
    <w:rsid w:val="00F05635"/>
    <w:rsid w:val="00F144E0"/>
    <w:rsid w:val="00F1655A"/>
    <w:rsid w:val="00F21C6C"/>
    <w:rsid w:val="00F2593E"/>
    <w:rsid w:val="00F262A7"/>
    <w:rsid w:val="00F305B9"/>
    <w:rsid w:val="00F3230B"/>
    <w:rsid w:val="00F32611"/>
    <w:rsid w:val="00F32B73"/>
    <w:rsid w:val="00F42C6A"/>
    <w:rsid w:val="00F439C0"/>
    <w:rsid w:val="00F43F10"/>
    <w:rsid w:val="00F44950"/>
    <w:rsid w:val="00F472F6"/>
    <w:rsid w:val="00F47A14"/>
    <w:rsid w:val="00F5028F"/>
    <w:rsid w:val="00F5367E"/>
    <w:rsid w:val="00F60073"/>
    <w:rsid w:val="00F60A8B"/>
    <w:rsid w:val="00F6266B"/>
    <w:rsid w:val="00F62793"/>
    <w:rsid w:val="00F647DC"/>
    <w:rsid w:val="00F75915"/>
    <w:rsid w:val="00F76C35"/>
    <w:rsid w:val="00F80D04"/>
    <w:rsid w:val="00F8340E"/>
    <w:rsid w:val="00F8493B"/>
    <w:rsid w:val="00F859F8"/>
    <w:rsid w:val="00F945C4"/>
    <w:rsid w:val="00F94658"/>
    <w:rsid w:val="00FA325D"/>
    <w:rsid w:val="00FA4464"/>
    <w:rsid w:val="00FB0AC4"/>
    <w:rsid w:val="00FC2902"/>
    <w:rsid w:val="00FC49F7"/>
    <w:rsid w:val="00FC785A"/>
    <w:rsid w:val="00FC7D50"/>
    <w:rsid w:val="00FD4A4F"/>
    <w:rsid w:val="00FE0A07"/>
    <w:rsid w:val="00FE4400"/>
    <w:rsid w:val="00FF1C8F"/>
    <w:rsid w:val="00FF7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0F55"/>
  <w15:docId w15:val="{F180B2B5-6ABE-4A5B-ACF1-8D8FD7C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hr-HR"/>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2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7F"/>
    <w:rPr>
      <w:rFonts w:ascii="Segoe UI" w:eastAsia="Carlito" w:hAnsi="Segoe UI" w:cs="Segoe UI"/>
      <w:sz w:val="18"/>
      <w:szCs w:val="18"/>
      <w:lang w:val="hr-HR"/>
    </w:rPr>
  </w:style>
  <w:style w:type="character" w:styleId="CommentReference">
    <w:name w:val="annotation reference"/>
    <w:basedOn w:val="DefaultParagraphFont"/>
    <w:uiPriority w:val="99"/>
    <w:semiHidden/>
    <w:unhideWhenUsed/>
    <w:rsid w:val="00705923"/>
    <w:rPr>
      <w:sz w:val="16"/>
      <w:szCs w:val="16"/>
    </w:rPr>
  </w:style>
  <w:style w:type="paragraph" w:styleId="CommentText">
    <w:name w:val="annotation text"/>
    <w:basedOn w:val="Normal"/>
    <w:link w:val="CommentTextChar"/>
    <w:uiPriority w:val="99"/>
    <w:semiHidden/>
    <w:unhideWhenUsed/>
    <w:rsid w:val="00705923"/>
    <w:rPr>
      <w:sz w:val="20"/>
      <w:szCs w:val="20"/>
    </w:rPr>
  </w:style>
  <w:style w:type="character" w:customStyle="1" w:styleId="CommentTextChar">
    <w:name w:val="Comment Text Char"/>
    <w:basedOn w:val="DefaultParagraphFont"/>
    <w:link w:val="CommentText"/>
    <w:uiPriority w:val="99"/>
    <w:semiHidden/>
    <w:rsid w:val="00705923"/>
    <w:rPr>
      <w:rFonts w:ascii="Carlito" w:eastAsia="Carlito" w:hAnsi="Carlito" w:cs="Carlito"/>
      <w:sz w:val="20"/>
      <w:szCs w:val="20"/>
      <w:lang w:val="hr-HR"/>
    </w:rPr>
  </w:style>
  <w:style w:type="paragraph" w:styleId="CommentSubject">
    <w:name w:val="annotation subject"/>
    <w:basedOn w:val="CommentText"/>
    <w:next w:val="CommentText"/>
    <w:link w:val="CommentSubjectChar"/>
    <w:uiPriority w:val="99"/>
    <w:semiHidden/>
    <w:unhideWhenUsed/>
    <w:rsid w:val="00705923"/>
    <w:rPr>
      <w:b/>
      <w:bCs/>
    </w:rPr>
  </w:style>
  <w:style w:type="character" w:customStyle="1" w:styleId="CommentSubjectChar">
    <w:name w:val="Comment Subject Char"/>
    <w:basedOn w:val="CommentTextChar"/>
    <w:link w:val="CommentSubject"/>
    <w:uiPriority w:val="99"/>
    <w:semiHidden/>
    <w:rsid w:val="00705923"/>
    <w:rPr>
      <w:rFonts w:ascii="Carlito" w:eastAsia="Carlito" w:hAnsi="Carlito" w:cs="Carlito"/>
      <w:b/>
      <w:bCs/>
      <w:sz w:val="20"/>
      <w:szCs w:val="20"/>
      <w:lang w:val="hr-HR"/>
    </w:rPr>
  </w:style>
  <w:style w:type="character" w:styleId="Emphasis">
    <w:name w:val="Emphasis"/>
    <w:basedOn w:val="DefaultParagraphFont"/>
    <w:uiPriority w:val="20"/>
    <w:qFormat/>
    <w:rsid w:val="004255EC"/>
    <w:rPr>
      <w:i/>
      <w:iCs/>
    </w:rPr>
  </w:style>
  <w:style w:type="character" w:styleId="Strong">
    <w:name w:val="Strong"/>
    <w:basedOn w:val="DefaultParagraphFont"/>
    <w:uiPriority w:val="22"/>
    <w:qFormat/>
    <w:rsid w:val="004255EC"/>
    <w:rPr>
      <w:b/>
      <w:bCs/>
    </w:rPr>
  </w:style>
  <w:style w:type="character" w:styleId="Hyperlink">
    <w:name w:val="Hyperlink"/>
    <w:basedOn w:val="DefaultParagraphFont"/>
    <w:uiPriority w:val="99"/>
    <w:unhideWhenUsed/>
    <w:rsid w:val="009C3D29"/>
    <w:rPr>
      <w:color w:val="0000FF"/>
      <w:u w:val="single"/>
    </w:rPr>
  </w:style>
  <w:style w:type="character" w:customStyle="1" w:styleId="UnresolvedMention1">
    <w:name w:val="Unresolved Mention1"/>
    <w:basedOn w:val="DefaultParagraphFont"/>
    <w:uiPriority w:val="99"/>
    <w:semiHidden/>
    <w:unhideWhenUsed/>
    <w:rsid w:val="0045750C"/>
    <w:rPr>
      <w:color w:val="605E5C"/>
      <w:shd w:val="clear" w:color="auto" w:fill="E1DFDD"/>
    </w:rPr>
  </w:style>
  <w:style w:type="character" w:customStyle="1" w:styleId="BodyTextChar">
    <w:name w:val="Body Text Char"/>
    <w:basedOn w:val="DefaultParagraphFont"/>
    <w:link w:val="BodyText"/>
    <w:uiPriority w:val="1"/>
    <w:rsid w:val="00E82DE4"/>
    <w:rPr>
      <w:rFonts w:ascii="Carlito" w:eastAsia="Carlito" w:hAnsi="Carlito" w:cs="Carlito"/>
      <w:sz w:val="24"/>
      <w:szCs w:val="24"/>
      <w:lang w:val="hr-HR"/>
    </w:rPr>
  </w:style>
  <w:style w:type="paragraph" w:styleId="FootnoteText">
    <w:name w:val="footnote text"/>
    <w:basedOn w:val="Normal"/>
    <w:link w:val="FootnoteTextChar"/>
    <w:uiPriority w:val="99"/>
    <w:semiHidden/>
    <w:unhideWhenUsed/>
    <w:rsid w:val="005D3760"/>
    <w:rPr>
      <w:sz w:val="20"/>
      <w:szCs w:val="20"/>
    </w:rPr>
  </w:style>
  <w:style w:type="character" w:customStyle="1" w:styleId="FootnoteTextChar">
    <w:name w:val="Footnote Text Char"/>
    <w:basedOn w:val="DefaultParagraphFont"/>
    <w:link w:val="FootnoteText"/>
    <w:uiPriority w:val="99"/>
    <w:semiHidden/>
    <w:rsid w:val="005D3760"/>
    <w:rPr>
      <w:rFonts w:ascii="Carlito" w:eastAsia="Carlito" w:hAnsi="Carlito" w:cs="Carlito"/>
      <w:sz w:val="20"/>
      <w:szCs w:val="20"/>
      <w:lang w:val="hr-HR"/>
    </w:rPr>
  </w:style>
  <w:style w:type="character" w:styleId="FootnoteReference">
    <w:name w:val="footnote reference"/>
    <w:basedOn w:val="DefaultParagraphFont"/>
    <w:uiPriority w:val="99"/>
    <w:semiHidden/>
    <w:unhideWhenUsed/>
    <w:rsid w:val="005D3760"/>
    <w:rPr>
      <w:vertAlign w:val="superscript"/>
    </w:rPr>
  </w:style>
  <w:style w:type="paragraph" w:styleId="Revision">
    <w:name w:val="Revision"/>
    <w:hidden/>
    <w:uiPriority w:val="99"/>
    <w:semiHidden/>
    <w:rsid w:val="00CA2319"/>
    <w:pPr>
      <w:widowControl/>
      <w:autoSpaceDE/>
      <w:autoSpaceDN/>
    </w:pPr>
    <w:rPr>
      <w:rFonts w:ascii="Carlito" w:eastAsia="Carlito" w:hAnsi="Carlito" w:cs="Carlito"/>
      <w:lang w:val="hr-HR"/>
    </w:rPr>
  </w:style>
  <w:style w:type="table" w:styleId="TableGrid">
    <w:name w:val="Table Grid"/>
    <w:basedOn w:val="TableNormal"/>
    <w:uiPriority w:val="39"/>
    <w:rsid w:val="002A661A"/>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C48CB"/>
    <w:rPr>
      <w:color w:val="605E5C"/>
      <w:shd w:val="clear" w:color="auto" w:fill="E1DFDD"/>
    </w:rPr>
  </w:style>
  <w:style w:type="character" w:styleId="FollowedHyperlink">
    <w:name w:val="FollowedHyperlink"/>
    <w:basedOn w:val="DefaultParagraphFont"/>
    <w:uiPriority w:val="99"/>
    <w:semiHidden/>
    <w:unhideWhenUsed/>
    <w:rsid w:val="00953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4519">
      <w:bodyDiv w:val="1"/>
      <w:marLeft w:val="0"/>
      <w:marRight w:val="0"/>
      <w:marTop w:val="0"/>
      <w:marBottom w:val="0"/>
      <w:divBdr>
        <w:top w:val="none" w:sz="0" w:space="0" w:color="auto"/>
        <w:left w:val="none" w:sz="0" w:space="0" w:color="auto"/>
        <w:bottom w:val="none" w:sz="0" w:space="0" w:color="auto"/>
        <w:right w:val="none" w:sz="0" w:space="0" w:color="auto"/>
      </w:divBdr>
    </w:div>
    <w:div w:id="156461223">
      <w:bodyDiv w:val="1"/>
      <w:marLeft w:val="0"/>
      <w:marRight w:val="0"/>
      <w:marTop w:val="0"/>
      <w:marBottom w:val="0"/>
      <w:divBdr>
        <w:top w:val="none" w:sz="0" w:space="0" w:color="auto"/>
        <w:left w:val="none" w:sz="0" w:space="0" w:color="auto"/>
        <w:bottom w:val="none" w:sz="0" w:space="0" w:color="auto"/>
        <w:right w:val="none" w:sz="0" w:space="0" w:color="auto"/>
      </w:divBdr>
    </w:div>
    <w:div w:id="769469685">
      <w:bodyDiv w:val="1"/>
      <w:marLeft w:val="0"/>
      <w:marRight w:val="0"/>
      <w:marTop w:val="0"/>
      <w:marBottom w:val="0"/>
      <w:divBdr>
        <w:top w:val="none" w:sz="0" w:space="0" w:color="auto"/>
        <w:left w:val="none" w:sz="0" w:space="0" w:color="auto"/>
        <w:bottom w:val="none" w:sz="0" w:space="0" w:color="auto"/>
        <w:right w:val="none" w:sz="0" w:space="0" w:color="auto"/>
      </w:divBdr>
    </w:div>
    <w:div w:id="986007473">
      <w:bodyDiv w:val="1"/>
      <w:marLeft w:val="0"/>
      <w:marRight w:val="0"/>
      <w:marTop w:val="0"/>
      <w:marBottom w:val="0"/>
      <w:divBdr>
        <w:top w:val="none" w:sz="0" w:space="0" w:color="auto"/>
        <w:left w:val="none" w:sz="0" w:space="0" w:color="auto"/>
        <w:bottom w:val="none" w:sz="0" w:space="0" w:color="auto"/>
        <w:right w:val="none" w:sz="0" w:space="0" w:color="auto"/>
      </w:divBdr>
    </w:div>
    <w:div w:id="1573005919">
      <w:bodyDiv w:val="1"/>
      <w:marLeft w:val="0"/>
      <w:marRight w:val="0"/>
      <w:marTop w:val="0"/>
      <w:marBottom w:val="0"/>
      <w:divBdr>
        <w:top w:val="none" w:sz="0" w:space="0" w:color="auto"/>
        <w:left w:val="none" w:sz="0" w:space="0" w:color="auto"/>
        <w:bottom w:val="none" w:sz="0" w:space="0" w:color="auto"/>
        <w:right w:val="none" w:sz="0" w:space="0" w:color="auto"/>
      </w:divBdr>
    </w:div>
    <w:div w:id="1648238931">
      <w:bodyDiv w:val="1"/>
      <w:marLeft w:val="0"/>
      <w:marRight w:val="0"/>
      <w:marTop w:val="0"/>
      <w:marBottom w:val="0"/>
      <w:divBdr>
        <w:top w:val="none" w:sz="0" w:space="0" w:color="auto"/>
        <w:left w:val="none" w:sz="0" w:space="0" w:color="auto"/>
        <w:bottom w:val="none" w:sz="0" w:space="0" w:color="auto"/>
        <w:right w:val="none" w:sz="0" w:space="0" w:color="auto"/>
      </w:divBdr>
    </w:div>
    <w:div w:id="1915357951">
      <w:bodyDiv w:val="1"/>
      <w:marLeft w:val="0"/>
      <w:marRight w:val="0"/>
      <w:marTop w:val="0"/>
      <w:marBottom w:val="0"/>
      <w:divBdr>
        <w:top w:val="none" w:sz="0" w:space="0" w:color="auto"/>
        <w:left w:val="none" w:sz="0" w:space="0" w:color="auto"/>
        <w:bottom w:val="none" w:sz="0" w:space="0" w:color="auto"/>
        <w:right w:val="none" w:sz="0" w:space="0" w:color="auto"/>
      </w:divBdr>
    </w:div>
    <w:div w:id="1916932956">
      <w:bodyDiv w:val="1"/>
      <w:marLeft w:val="0"/>
      <w:marRight w:val="0"/>
      <w:marTop w:val="0"/>
      <w:marBottom w:val="0"/>
      <w:divBdr>
        <w:top w:val="none" w:sz="0" w:space="0" w:color="auto"/>
        <w:left w:val="none" w:sz="0" w:space="0" w:color="auto"/>
        <w:bottom w:val="none" w:sz="0" w:space="0" w:color="auto"/>
        <w:right w:val="none" w:sz="0" w:space="0" w:color="auto"/>
      </w:divBdr>
    </w:div>
    <w:div w:id="2069106093">
      <w:bodyDiv w:val="1"/>
      <w:marLeft w:val="0"/>
      <w:marRight w:val="0"/>
      <w:marTop w:val="0"/>
      <w:marBottom w:val="0"/>
      <w:divBdr>
        <w:top w:val="none" w:sz="0" w:space="0" w:color="auto"/>
        <w:left w:val="none" w:sz="0" w:space="0" w:color="auto"/>
        <w:bottom w:val="none" w:sz="0" w:space="0" w:color="auto"/>
        <w:right w:val="none" w:sz="0" w:space="0" w:color="auto"/>
      </w:divBdr>
    </w:div>
    <w:div w:id="207770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j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574F-ED0A-4C48-9732-92DCCFD9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3743</Words>
  <Characters>21337</Characters>
  <Application>Microsoft Office Word</Application>
  <DocSecurity>0</DocSecurity>
  <Lines>177</Lines>
  <Paragraphs>50</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Bubaš</dc:creator>
  <cp:lastModifiedBy>HP</cp:lastModifiedBy>
  <cp:revision>2</cp:revision>
  <cp:lastPrinted>2021-10-19T09:19:00Z</cp:lastPrinted>
  <dcterms:created xsi:type="dcterms:W3CDTF">2022-01-11T12:53:00Z</dcterms:created>
  <dcterms:modified xsi:type="dcterms:W3CDTF">2022-01-11T12:53:00Z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2013</vt:lpwstr>
  </property>
  <property fmtid="{D5CDD505-2E9C-101B-9397-08002B2CF9AE}" pid="4" name="LastSaved">
    <vt:filetime>2020-08-21T00:00:00Z</vt:filetime>
  </property>
</Properties>
</file>